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1552D">
      <w:pPr>
        <w:rPr>
          <w:highlight w:val="none"/>
        </w:rPr>
      </w:pPr>
      <w:r>
        <w:rPr>
          <w:rFonts w:hint="eastAsia"/>
          <w:highlight w:val="none"/>
        </w:rPr>
        <w:t>合同登记编号：</w:t>
      </w:r>
      <w:r>
        <w:rPr>
          <w:highlight w:val="none"/>
        </w:rPr>
        <w:t xml:space="preserve"> </w:t>
      </w:r>
    </w:p>
    <w:p w14:paraId="1A339FE7">
      <w:pPr>
        <w:rPr>
          <w:highlight w:val="none"/>
        </w:rPr>
      </w:pPr>
    </w:p>
    <w:p w14:paraId="06A561BD">
      <w:pPr>
        <w:rPr>
          <w:highlight w:val="none"/>
        </w:rPr>
      </w:pPr>
    </w:p>
    <w:p w14:paraId="081A2D6C">
      <w:pPr>
        <w:rPr>
          <w:highlight w:val="none"/>
        </w:rPr>
      </w:pPr>
    </w:p>
    <w:p w14:paraId="06A2A472">
      <w:pPr>
        <w:rPr>
          <w:highlight w:val="none"/>
        </w:rPr>
      </w:pPr>
    </w:p>
    <w:p w14:paraId="597C9385">
      <w:pPr>
        <w:rPr>
          <w:highlight w:val="none"/>
        </w:rPr>
      </w:pPr>
    </w:p>
    <w:p w14:paraId="66EE3F77">
      <w:pPr>
        <w:rPr>
          <w:highlight w:val="none"/>
        </w:rPr>
      </w:pPr>
    </w:p>
    <w:p w14:paraId="618721ED">
      <w:pPr>
        <w:jc w:val="center"/>
        <w:rPr>
          <w:rFonts w:ascii="黑体" w:hAnsi="黑体" w:eastAsia="黑体"/>
          <w:b/>
          <w:sz w:val="52"/>
          <w:szCs w:val="52"/>
          <w:highlight w:val="none"/>
        </w:rPr>
      </w:pPr>
    </w:p>
    <w:p w14:paraId="0B4E0910">
      <w:pPr>
        <w:jc w:val="center"/>
        <w:rPr>
          <w:rFonts w:ascii="黑体" w:hAnsi="黑体" w:eastAsia="黑体"/>
          <w:b/>
          <w:sz w:val="52"/>
          <w:szCs w:val="52"/>
          <w:highlight w:val="none"/>
        </w:rPr>
      </w:pPr>
    </w:p>
    <w:p w14:paraId="17995B6C">
      <w:pPr>
        <w:jc w:val="center"/>
        <w:rPr>
          <w:rFonts w:ascii="黑体" w:hAnsi="黑体" w:eastAsia="黑体"/>
          <w:b/>
          <w:sz w:val="52"/>
          <w:szCs w:val="52"/>
          <w:highlight w:val="none"/>
        </w:rPr>
      </w:pPr>
      <w:r>
        <w:rPr>
          <w:rFonts w:hint="eastAsia" w:ascii="黑体" w:hAnsi="黑体" w:eastAsia="黑体"/>
          <w:b/>
          <w:sz w:val="52"/>
          <w:szCs w:val="52"/>
          <w:highlight w:val="none"/>
        </w:rPr>
        <w:t>环境产品声明（EPD）服务合同</w:t>
      </w:r>
    </w:p>
    <w:p w14:paraId="2C168B50">
      <w:pPr>
        <w:jc w:val="center"/>
        <w:rPr>
          <w:rFonts w:ascii="黑体" w:hAnsi="黑体" w:eastAsia="黑体"/>
          <w:b/>
          <w:sz w:val="30"/>
          <w:szCs w:val="30"/>
          <w:highlight w:val="none"/>
        </w:rPr>
      </w:pPr>
    </w:p>
    <w:p w14:paraId="516B8644">
      <w:pPr>
        <w:jc w:val="center"/>
        <w:rPr>
          <w:rFonts w:ascii="黑体" w:hAnsi="黑体" w:eastAsia="黑体"/>
          <w:b/>
          <w:sz w:val="30"/>
          <w:szCs w:val="30"/>
          <w:highlight w:val="none"/>
        </w:rPr>
      </w:pPr>
    </w:p>
    <w:p w14:paraId="21240F81">
      <w:pPr>
        <w:jc w:val="center"/>
        <w:rPr>
          <w:rFonts w:ascii="黑体" w:hAnsi="黑体" w:eastAsia="黑体"/>
          <w:b/>
          <w:sz w:val="30"/>
          <w:szCs w:val="30"/>
          <w:highlight w:val="none"/>
        </w:rPr>
      </w:pPr>
    </w:p>
    <w:p w14:paraId="1F8AC95E">
      <w:pPr>
        <w:jc w:val="center"/>
        <w:rPr>
          <w:rFonts w:ascii="黑体" w:hAnsi="黑体" w:eastAsia="黑体"/>
          <w:b/>
          <w:sz w:val="30"/>
          <w:szCs w:val="30"/>
          <w:highlight w:val="none"/>
        </w:rPr>
      </w:pPr>
    </w:p>
    <w:p w14:paraId="088F590C">
      <w:pPr>
        <w:jc w:val="center"/>
        <w:rPr>
          <w:rFonts w:ascii="黑体" w:hAnsi="黑体" w:eastAsia="黑体"/>
          <w:b/>
          <w:sz w:val="30"/>
          <w:szCs w:val="30"/>
          <w:highlight w:val="none"/>
        </w:rPr>
      </w:pPr>
    </w:p>
    <w:p w14:paraId="4D0561EE">
      <w:pPr>
        <w:jc w:val="center"/>
        <w:rPr>
          <w:rFonts w:ascii="黑体" w:hAnsi="黑体" w:eastAsia="黑体"/>
          <w:b/>
          <w:sz w:val="30"/>
          <w:szCs w:val="30"/>
          <w:highlight w:val="none"/>
        </w:rPr>
      </w:pPr>
    </w:p>
    <w:p w14:paraId="3E30CA82">
      <w:pPr>
        <w:jc w:val="center"/>
        <w:rPr>
          <w:rFonts w:ascii="黑体" w:hAnsi="黑体" w:eastAsia="黑体"/>
          <w:b/>
          <w:sz w:val="30"/>
          <w:szCs w:val="30"/>
          <w:highlight w:val="none"/>
        </w:rPr>
      </w:pPr>
    </w:p>
    <w:p w14:paraId="6899333A">
      <w:pPr>
        <w:jc w:val="center"/>
        <w:rPr>
          <w:rFonts w:ascii="黑体" w:hAnsi="黑体" w:eastAsia="黑体"/>
          <w:b/>
          <w:sz w:val="30"/>
          <w:szCs w:val="30"/>
          <w:highlight w:val="none"/>
        </w:rPr>
      </w:pPr>
    </w:p>
    <w:p w14:paraId="47B2DE36">
      <w:pPr>
        <w:jc w:val="center"/>
        <w:rPr>
          <w:rFonts w:ascii="黑体" w:hAnsi="黑体" w:eastAsia="黑体"/>
          <w:b/>
          <w:sz w:val="30"/>
          <w:szCs w:val="30"/>
          <w:highlight w:val="none"/>
        </w:rPr>
      </w:pPr>
    </w:p>
    <w:p w14:paraId="3C5E7E20">
      <w:pPr>
        <w:rPr>
          <w:rFonts w:ascii="黑体" w:hAnsi="黑体" w:eastAsia="黑体"/>
          <w:b/>
          <w:sz w:val="30"/>
          <w:szCs w:val="30"/>
          <w:highlight w:val="none"/>
        </w:rPr>
      </w:pPr>
    </w:p>
    <w:p w14:paraId="0454ED88">
      <w:pPr>
        <w:rPr>
          <w:rFonts w:ascii="黑体" w:hAnsi="黑体" w:eastAsia="黑体"/>
          <w:b/>
          <w:sz w:val="30"/>
          <w:szCs w:val="30"/>
          <w:highlight w:val="none"/>
          <w:u w:val="single"/>
        </w:rPr>
      </w:pPr>
      <w:r>
        <w:rPr>
          <w:rFonts w:hint="eastAsia" w:ascii="黑体" w:hAnsi="黑体" w:eastAsia="黑体"/>
          <w:sz w:val="30"/>
          <w:szCs w:val="30"/>
          <w:highlight w:val="none"/>
        </w:rPr>
        <w:t xml:space="preserve">委托方（甲方）：  </w:t>
      </w:r>
      <w:sdt>
        <w:sdtPr>
          <w:rPr>
            <w:rFonts w:ascii="黑体" w:hAnsi="黑体" w:eastAsia="黑体"/>
            <w:b/>
            <w:sz w:val="32"/>
            <w:szCs w:val="32"/>
            <w:highlight w:val="none"/>
            <w:u w:val="single"/>
          </w:rPr>
          <w:id w:val="1536610498"/>
          <w:placeholder>
            <w:docPart w:val="7A6D22764DEC4E98BF8A2BFC5B65939F"/>
          </w:placeholder>
          <w:showingPlcHdr/>
        </w:sdtPr>
        <w:sdtEndPr>
          <w:rPr>
            <w:rFonts w:ascii="黑体" w:hAnsi="黑体" w:eastAsia="黑体"/>
            <w:b/>
            <w:sz w:val="32"/>
            <w:szCs w:val="32"/>
            <w:highlight w:val="none"/>
            <w:u w:val="single"/>
          </w:rPr>
        </w:sdtEndPr>
        <w:sdtContent>
          <w:bookmarkStart w:id="6" w:name="_GoBack"/>
          <w:r>
            <w:rPr>
              <w:rStyle w:val="13"/>
              <w:rFonts w:hint="eastAsia"/>
              <w:b/>
              <w:highlight w:val="none"/>
              <w:u w:val="single"/>
            </w:rPr>
            <w:t xml:space="preserve"> </w:t>
          </w:r>
          <w:r>
            <w:rPr>
              <w:rStyle w:val="13"/>
              <w:b/>
              <w:highlight w:val="none"/>
              <w:u w:val="single"/>
            </w:rPr>
            <w:t xml:space="preserve">                                    </w:t>
          </w:r>
          <w:bookmarkEnd w:id="6"/>
        </w:sdtContent>
      </w:sdt>
    </w:p>
    <w:p w14:paraId="67F29AA4">
      <w:pPr>
        <w:rPr>
          <w:rFonts w:ascii="黑体" w:hAnsi="黑体" w:eastAsia="黑体"/>
          <w:bCs/>
          <w:sz w:val="32"/>
          <w:szCs w:val="32"/>
          <w:highlight w:val="none"/>
        </w:rPr>
      </w:pPr>
      <w:r>
        <w:rPr>
          <w:rFonts w:hint="eastAsia" w:ascii="黑体" w:hAnsi="黑体" w:eastAsia="黑体"/>
          <w:sz w:val="30"/>
          <w:szCs w:val="30"/>
          <w:highlight w:val="none"/>
        </w:rPr>
        <w:t>受委托方（乙方）：</w:t>
      </w:r>
      <w:r>
        <w:rPr>
          <w:rFonts w:hint="eastAsia" w:ascii="黑体" w:hAnsi="黑体" w:eastAsia="黑体"/>
          <w:bCs/>
          <w:sz w:val="32"/>
          <w:szCs w:val="32"/>
          <w:highlight w:val="none"/>
          <w:u w:val="single"/>
        </w:rPr>
        <w:t xml:space="preserve">新世纪检验认证有限责任公司    </w:t>
      </w:r>
    </w:p>
    <w:p w14:paraId="78ADCFC3">
      <w:pPr>
        <w:jc w:val="left"/>
        <w:rPr>
          <w:rFonts w:ascii="黑体" w:hAnsi="黑体" w:eastAsia="黑体"/>
          <w:sz w:val="30"/>
          <w:szCs w:val="30"/>
          <w:highlight w:val="none"/>
        </w:rPr>
      </w:pPr>
    </w:p>
    <w:p w14:paraId="62F3066A">
      <w:pPr>
        <w:jc w:val="left"/>
        <w:rPr>
          <w:rFonts w:ascii="黑体" w:hAnsi="黑体" w:eastAsia="黑体"/>
          <w:b/>
          <w:sz w:val="30"/>
          <w:szCs w:val="30"/>
          <w:highlight w:val="none"/>
        </w:rPr>
      </w:pPr>
    </w:p>
    <w:p w14:paraId="64CF3219">
      <w:pPr>
        <w:adjustRightInd w:val="0"/>
        <w:spacing w:before="78" w:beforeLines="25" w:after="109" w:afterLines="35" w:line="360" w:lineRule="auto"/>
        <w:ind w:firstLine="480" w:firstLineChars="200"/>
        <w:rPr>
          <w:rFonts w:ascii="宋体" w:hAnsi="宋体"/>
          <w:sz w:val="24"/>
          <w:highlight w:val="none"/>
        </w:rPr>
      </w:pPr>
      <w:r>
        <w:rPr>
          <w:rFonts w:hint="eastAsia" w:ascii="宋体" w:hAnsi="宋体"/>
          <w:bCs/>
          <w:sz w:val="24"/>
          <w:highlight w:val="none"/>
        </w:rPr>
        <w:t>依据《中华人民共和国民法典》之规定，甲乙双方就开展环境产品声明（EPD）服务项目，经平等协商，在真实、充分地表达各自意愿的基础上，签订本合同，双方共同遵守履行</w:t>
      </w:r>
      <w:r>
        <w:rPr>
          <w:rFonts w:hint="eastAsia" w:ascii="宋体" w:hAnsi="宋体"/>
          <w:sz w:val="24"/>
          <w:highlight w:val="none"/>
        </w:rPr>
        <w:t>。双方确认，在签订本合同之前，已经充分知悉并了解本合同全部定义、条款之内容。</w:t>
      </w:r>
    </w:p>
    <w:p w14:paraId="5BD6E192">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一、环境产品声明（EPD）服务内容</w:t>
      </w:r>
    </w:p>
    <w:p w14:paraId="4F16ADF8">
      <w:pPr>
        <w:adjustRightInd w:val="0"/>
        <w:spacing w:before="78" w:beforeLines="25" w:after="109" w:afterLines="35" w:line="360" w:lineRule="auto"/>
        <w:ind w:firstLine="480" w:firstLineChars="200"/>
        <w:rPr>
          <w:rFonts w:ascii="宋体" w:hAnsi="宋体"/>
          <w:bCs/>
          <w:sz w:val="24"/>
          <w:highlight w:val="none"/>
        </w:rPr>
      </w:pPr>
      <w:r>
        <w:rPr>
          <w:rFonts w:hint="eastAsia" w:ascii="宋体" w:hAnsi="宋体"/>
          <w:bCs/>
          <w:sz w:val="24"/>
          <w:highlight w:val="none"/>
        </w:rPr>
        <w:t>根据甲方申请，乙方可为甲方提供以下环境产品声明相关的服务：</w:t>
      </w:r>
    </w:p>
    <w:p w14:paraId="431DB0EC">
      <w:pPr>
        <w:adjustRightInd w:val="0"/>
        <w:spacing w:before="78" w:beforeLines="25" w:after="109" w:afterLines="35" w:line="360" w:lineRule="auto"/>
        <w:ind w:firstLine="480" w:firstLineChars="200"/>
        <w:rPr>
          <w:rFonts w:asciiTheme="minorEastAsia" w:hAnsiTheme="minorEastAsia"/>
          <w:bCs/>
          <w:sz w:val="24"/>
          <w:highlight w:val="none"/>
        </w:rPr>
      </w:pPr>
      <w:bookmarkStart w:id="0" w:name="CheckBox1"/>
      <w:r>
        <w:rPr>
          <w:rFonts w:hint="eastAsia" w:asciiTheme="minorEastAsia" w:hAnsiTheme="minorEastAsia"/>
          <w:bCs/>
          <w:sz w:val="24"/>
          <w:highlight w:val="none"/>
        </w:rPr>
        <w:fldChar w:fldCharType="begin">
          <w:ffData>
            <w:name w:val="CheckBox1"/>
            <w:enabled/>
            <w:calcOnExit w:val="0"/>
            <w:checkBox>
              <w:sizeAuto/>
              <w:default w:val="0"/>
              <w:checked w:val="0"/>
            </w:checkBox>
          </w:ffData>
        </w:fldChar>
      </w:r>
      <w:r>
        <w:rPr>
          <w:rFonts w:hint="eastAsia" w:asciiTheme="minorEastAsia" w:hAnsiTheme="minorEastAsia"/>
          <w:bCs/>
          <w:sz w:val="24"/>
          <w:highlight w:val="none"/>
        </w:rPr>
        <w:instrText xml:space="preserve">FORMCHECKBOX</w:instrText>
      </w:r>
      <w:r>
        <w:rPr>
          <w:rFonts w:hint="eastAsia" w:asciiTheme="minorEastAsia" w:hAnsiTheme="minorEastAsia"/>
          <w:bCs/>
          <w:sz w:val="24"/>
          <w:highlight w:val="none"/>
        </w:rPr>
        <w:fldChar w:fldCharType="separate"/>
      </w:r>
      <w:r>
        <w:rPr>
          <w:rFonts w:hint="eastAsia" w:asciiTheme="minorEastAsia" w:hAnsiTheme="minorEastAsia"/>
          <w:bCs/>
          <w:sz w:val="24"/>
          <w:highlight w:val="none"/>
        </w:rPr>
        <w:fldChar w:fldCharType="end"/>
      </w:r>
      <w:bookmarkEnd w:id="0"/>
      <w:r>
        <w:rPr>
          <w:rFonts w:hint="eastAsia" w:asciiTheme="minorEastAsia" w:hAnsiTheme="minorEastAsia"/>
          <w:bCs/>
          <w:sz w:val="24"/>
          <w:highlight w:val="none"/>
        </w:rPr>
        <w:t xml:space="preserve"> 基于甲方</w:t>
      </w:r>
      <w:sdt>
        <w:sdtPr>
          <w:rPr>
            <w:rFonts w:ascii="黑体" w:hAnsi="黑体" w:eastAsia="黑体"/>
            <w:b/>
            <w:sz w:val="32"/>
            <w:szCs w:val="32"/>
            <w:highlight w:val="none"/>
            <w:u w:val="single"/>
          </w:rPr>
          <w:id w:val="511952113"/>
          <w:placeholder>
            <w:docPart w:val="35B1D340DDF844C296378C1FAE7DF369"/>
          </w:placeholder>
          <w:showingPlcHdr/>
        </w:sdtPr>
        <w:sdtEndPr>
          <w:rPr>
            <w:rFonts w:ascii="黑体" w:hAnsi="黑体" w:eastAsia="黑体"/>
            <w:b/>
            <w:sz w:val="32"/>
            <w:szCs w:val="32"/>
            <w:highlight w:val="none"/>
            <w:u w:val="single"/>
          </w:rPr>
        </w:sdtEndPr>
        <w:sdtContent>
          <w:r>
            <w:rPr>
              <w:rStyle w:val="13"/>
              <w:rFonts w:hint="eastAsia"/>
              <w:b/>
              <w:color w:val="auto"/>
              <w:highlight w:val="none"/>
              <w:u w:val="single"/>
            </w:rPr>
            <w:t xml:space="preserve"> </w:t>
          </w:r>
          <w:r>
            <w:rPr>
              <w:rStyle w:val="13"/>
              <w:b/>
              <w:color w:val="auto"/>
              <w:highlight w:val="none"/>
              <w:u w:val="single"/>
            </w:rPr>
            <w:t xml:space="preserve">                                    </w:t>
          </w:r>
        </w:sdtContent>
      </w:sdt>
      <w:r>
        <w:rPr>
          <w:rFonts w:hint="eastAsia" w:asciiTheme="minorEastAsia" w:hAnsiTheme="minorEastAsia"/>
          <w:bCs/>
          <w:sz w:val="24"/>
          <w:highlight w:val="none"/>
        </w:rPr>
        <w:t>产品生命周期的环境影响数据LCA分析报告</w:t>
      </w:r>
    </w:p>
    <w:p w14:paraId="40DF4D96">
      <w:pPr>
        <w:adjustRightInd w:val="0"/>
        <w:spacing w:before="78" w:beforeLines="25" w:after="109" w:afterLines="35" w:line="360" w:lineRule="auto"/>
        <w:ind w:firstLine="480" w:firstLineChars="200"/>
        <w:rPr>
          <w:rFonts w:ascii="宋体" w:hAnsi="宋体"/>
          <w:bCs/>
          <w:sz w:val="24"/>
          <w:highlight w:val="none"/>
        </w:rPr>
      </w:pPr>
      <w:bookmarkStart w:id="1" w:name="CheckBox2"/>
      <w:r>
        <w:rPr>
          <w:rFonts w:hint="eastAsia" w:asciiTheme="minorEastAsia" w:hAnsiTheme="minorEastAsia"/>
          <w:bCs/>
          <w:sz w:val="24"/>
          <w:highlight w:val="none"/>
        </w:rPr>
        <w:fldChar w:fldCharType="begin">
          <w:ffData>
            <w:name w:val="CheckBox2"/>
            <w:enabled/>
            <w:calcOnExit w:val="0"/>
            <w:checkBox>
              <w:sizeAuto/>
              <w:default w:val="0"/>
              <w:checked w:val="0"/>
            </w:checkBox>
          </w:ffData>
        </w:fldChar>
      </w:r>
      <w:r>
        <w:rPr>
          <w:rFonts w:hint="eastAsia" w:asciiTheme="minorEastAsia" w:hAnsiTheme="minorEastAsia"/>
          <w:bCs/>
          <w:sz w:val="24"/>
          <w:highlight w:val="none"/>
        </w:rPr>
        <w:instrText xml:space="preserve">FORMCHECKBOX</w:instrText>
      </w:r>
      <w:r>
        <w:rPr>
          <w:rFonts w:hint="eastAsia" w:asciiTheme="minorEastAsia" w:hAnsiTheme="minorEastAsia"/>
          <w:bCs/>
          <w:sz w:val="24"/>
          <w:highlight w:val="none"/>
        </w:rPr>
        <w:fldChar w:fldCharType="separate"/>
      </w:r>
      <w:r>
        <w:rPr>
          <w:rFonts w:hint="eastAsia" w:asciiTheme="minorEastAsia" w:hAnsiTheme="minorEastAsia"/>
          <w:bCs/>
          <w:sz w:val="24"/>
          <w:highlight w:val="none"/>
        </w:rPr>
        <w:fldChar w:fldCharType="end"/>
      </w:r>
      <w:bookmarkEnd w:id="1"/>
      <w:r>
        <w:rPr>
          <w:rFonts w:hint="eastAsia" w:asciiTheme="minorEastAsia" w:hAnsiTheme="minorEastAsia"/>
          <w:bCs/>
          <w:sz w:val="24"/>
          <w:highlight w:val="none"/>
        </w:rPr>
        <w:t xml:space="preserve"> 基于甲方</w:t>
      </w:r>
      <w:sdt>
        <w:sdtPr>
          <w:rPr>
            <w:rFonts w:ascii="黑体" w:hAnsi="黑体" w:eastAsia="黑体"/>
            <w:b/>
            <w:sz w:val="32"/>
            <w:szCs w:val="32"/>
            <w:highlight w:val="none"/>
            <w:u w:val="single"/>
          </w:rPr>
          <w:id w:val="684948191"/>
          <w:placeholder>
            <w:docPart w:val="E4C855C083884A1CAA26582EE166126F"/>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r>
        <w:rPr>
          <w:rFonts w:hint="eastAsia" w:asciiTheme="minorEastAsia" w:hAnsiTheme="minorEastAsia"/>
          <w:bCs/>
          <w:sz w:val="24"/>
          <w:highlight w:val="none"/>
        </w:rPr>
        <w:t>产品的环境产品声明（EPD）核查（验）报告</w:t>
      </w:r>
    </w:p>
    <w:p w14:paraId="7894363D">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二、环境产品声明（EPD）服务的实施</w:t>
      </w:r>
    </w:p>
    <w:p w14:paraId="417A958D">
      <w:pPr>
        <w:adjustRightInd w:val="0"/>
        <w:spacing w:before="78" w:beforeLines="25" w:after="109" w:afterLines="35" w:line="360" w:lineRule="auto"/>
        <w:ind w:firstLine="480" w:firstLineChars="200"/>
        <w:rPr>
          <w:rFonts w:ascii="宋体" w:hAnsi="宋体"/>
          <w:bCs/>
          <w:sz w:val="24"/>
          <w:highlight w:val="none"/>
        </w:rPr>
      </w:pPr>
      <w:r>
        <w:rPr>
          <w:rFonts w:hint="eastAsia" w:ascii="宋体" w:hAnsi="宋体"/>
          <w:bCs/>
          <w:sz w:val="24"/>
          <w:highlight w:val="none"/>
        </w:rPr>
        <w:t>1. 甲方同意向乙方提供详细信息，包括不限于产品名称、产品介绍及图片、技术参数、产品性质与用途、生产加工过程、原材料及生产、运输数据等，详见合同附件《环境产品声明（</w:t>
      </w:r>
      <w:r>
        <w:rPr>
          <w:rFonts w:ascii="宋体" w:hAnsi="宋体"/>
          <w:bCs/>
          <w:sz w:val="24"/>
          <w:highlight w:val="none"/>
        </w:rPr>
        <w:t>EPD）申请企业BOM清单》</w:t>
      </w:r>
      <w:r>
        <w:rPr>
          <w:rFonts w:hint="eastAsia" w:ascii="宋体" w:hAnsi="宋体"/>
          <w:bCs/>
          <w:sz w:val="24"/>
          <w:highlight w:val="none"/>
        </w:rPr>
        <w:t>。</w:t>
      </w:r>
    </w:p>
    <w:p w14:paraId="5133EBAC">
      <w:pPr>
        <w:adjustRightInd w:val="0"/>
        <w:spacing w:before="78" w:beforeLines="25" w:after="109" w:afterLines="35" w:line="360" w:lineRule="auto"/>
        <w:ind w:firstLine="480" w:firstLineChars="200"/>
        <w:rPr>
          <w:rFonts w:ascii="宋体" w:hAnsi="宋体"/>
          <w:bCs/>
          <w:sz w:val="24"/>
          <w:highlight w:val="none"/>
        </w:rPr>
      </w:pPr>
      <w:r>
        <w:rPr>
          <w:rFonts w:hint="eastAsia" w:ascii="宋体" w:hAnsi="宋体"/>
          <w:bCs/>
          <w:sz w:val="24"/>
          <w:highlight w:val="none"/>
        </w:rPr>
        <w:t>2. 根据甲方LCA分析报告的需求，乙方按照产品声明周期原理，对甲方申请的产品实施LCA分析，并出具LCA分析报告。</w:t>
      </w:r>
    </w:p>
    <w:p w14:paraId="47CC50CB">
      <w:pPr>
        <w:adjustRightInd w:val="0"/>
        <w:spacing w:before="78" w:beforeLines="25" w:after="109" w:afterLines="35" w:line="360" w:lineRule="auto"/>
        <w:ind w:firstLine="480" w:firstLineChars="200"/>
        <w:rPr>
          <w:rFonts w:ascii="宋体" w:hAnsi="宋体"/>
          <w:bCs/>
          <w:sz w:val="24"/>
          <w:highlight w:val="none"/>
        </w:rPr>
      </w:pPr>
      <w:r>
        <w:rPr>
          <w:rFonts w:ascii="宋体" w:hAnsi="宋体"/>
          <w:bCs/>
          <w:sz w:val="24"/>
          <w:highlight w:val="none"/>
        </w:rPr>
        <w:t xml:space="preserve">3. </w:t>
      </w:r>
      <w:r>
        <w:rPr>
          <w:rFonts w:hint="eastAsia" w:ascii="宋体" w:hAnsi="宋体"/>
          <w:bCs/>
          <w:sz w:val="24"/>
          <w:highlight w:val="none"/>
        </w:rPr>
        <w:t>根据甲方环境产品声明核查报告的需求，乙方按照甲方的LCA分析报告，对甲方进行现场核查，并出具</w:t>
      </w:r>
      <w:r>
        <w:rPr>
          <w:rFonts w:hint="eastAsia" w:asciiTheme="minorEastAsia" w:hAnsiTheme="minorEastAsia"/>
          <w:bCs/>
          <w:sz w:val="24"/>
          <w:highlight w:val="none"/>
        </w:rPr>
        <w:t>环境产品声明（</w:t>
      </w:r>
      <w:r>
        <w:rPr>
          <w:rFonts w:asciiTheme="minorEastAsia" w:hAnsiTheme="minorEastAsia"/>
          <w:bCs/>
          <w:sz w:val="24"/>
          <w:highlight w:val="none"/>
        </w:rPr>
        <w:t>EPD）</w:t>
      </w:r>
      <w:r>
        <w:rPr>
          <w:rFonts w:hint="eastAsia" w:asciiTheme="minorEastAsia" w:hAnsiTheme="minorEastAsia"/>
          <w:bCs/>
          <w:sz w:val="24"/>
          <w:highlight w:val="none"/>
        </w:rPr>
        <w:t>核查（验）报告的。</w:t>
      </w:r>
    </w:p>
    <w:p w14:paraId="110061CF">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三、项目费用</w:t>
      </w:r>
    </w:p>
    <w:p w14:paraId="5A856977">
      <w:pPr>
        <w:adjustRightInd w:val="0"/>
        <w:spacing w:line="360" w:lineRule="auto"/>
        <w:jc w:val="left"/>
        <w:rPr>
          <w:rFonts w:ascii="宋体" w:hAnsi="宋体"/>
          <w:bCs/>
          <w:sz w:val="24"/>
          <w:highlight w:val="none"/>
        </w:rPr>
      </w:pPr>
      <w:r>
        <w:rPr>
          <w:rFonts w:hint="eastAsia" w:ascii="宋体" w:hAnsi="宋体"/>
          <w:bCs/>
          <w:sz w:val="24"/>
          <w:highlight w:val="none"/>
        </w:rPr>
        <w:t>1.甲方应就要求乙方提供的服务内容交付服务费用。</w:t>
      </w:r>
    </w:p>
    <w:p w14:paraId="3333CB10">
      <w:pPr>
        <w:adjustRightInd w:val="0"/>
        <w:spacing w:line="360" w:lineRule="auto"/>
        <w:jc w:val="left"/>
        <w:rPr>
          <w:rFonts w:ascii="宋体" w:hAnsi="宋体"/>
          <w:bCs/>
          <w:sz w:val="24"/>
          <w:highlight w:val="none"/>
        </w:rPr>
      </w:pPr>
      <w:r>
        <w:rPr>
          <w:rFonts w:hint="eastAsia" w:ascii="宋体" w:hAnsi="宋体"/>
          <w:bCs/>
          <w:sz w:val="24"/>
          <w:highlight w:val="none"/>
        </w:rPr>
        <w:t>2</w:t>
      </w:r>
      <w:r>
        <w:rPr>
          <w:rFonts w:ascii="宋体" w:hAnsi="宋体"/>
          <w:bCs/>
          <w:sz w:val="24"/>
          <w:highlight w:val="none"/>
        </w:rPr>
        <w:t>.</w:t>
      </w:r>
      <w:r>
        <w:rPr>
          <w:rFonts w:hint="eastAsia" w:ascii="宋体" w:hAnsi="宋体"/>
          <w:bCs/>
          <w:sz w:val="24"/>
          <w:highlight w:val="none"/>
        </w:rPr>
        <w:t>服务费用按照以产品为单位计算。</w:t>
      </w:r>
    </w:p>
    <w:p w14:paraId="13314536">
      <w:pPr>
        <w:adjustRightInd w:val="0"/>
        <w:spacing w:line="360" w:lineRule="auto"/>
        <w:jc w:val="left"/>
        <w:rPr>
          <w:rFonts w:ascii="宋体" w:hAnsi="宋体"/>
          <w:bCs/>
          <w:sz w:val="24"/>
          <w:highlight w:val="none"/>
        </w:rPr>
      </w:pPr>
      <w:r>
        <w:rPr>
          <w:rFonts w:hint="eastAsia" w:ascii="宋体" w:hAnsi="宋体"/>
          <w:bCs/>
          <w:sz w:val="24"/>
          <w:highlight w:val="none"/>
        </w:rPr>
        <w:t xml:space="preserve"> </w:t>
      </w:r>
      <w:r>
        <w:rPr>
          <w:rFonts w:ascii="宋体" w:hAnsi="宋体"/>
          <w:bCs/>
          <w:sz w:val="24"/>
          <w:highlight w:val="none"/>
        </w:rPr>
        <w:t xml:space="preserve">  </w:t>
      </w:r>
      <w:r>
        <w:rPr>
          <w:rFonts w:hint="eastAsia" w:ascii="宋体" w:hAnsi="宋体"/>
          <w:bCs/>
          <w:sz w:val="24"/>
          <w:highlight w:val="none"/>
        </w:rPr>
        <w:t>产品1</w:t>
      </w:r>
      <w:r>
        <w:rPr>
          <w:rFonts w:ascii="宋体" w:hAnsi="宋体"/>
          <w:bCs/>
          <w:sz w:val="24"/>
          <w:highlight w:val="none"/>
        </w:rPr>
        <w:t xml:space="preserve"> </w:t>
      </w:r>
      <w:r>
        <w:rPr>
          <w:rFonts w:hint="eastAsia" w:ascii="宋体" w:hAnsi="宋体"/>
          <w:bCs/>
          <w:sz w:val="24"/>
          <w:highlight w:val="none"/>
        </w:rPr>
        <w:t>服务费用：</w:t>
      </w:r>
      <w:sdt>
        <w:sdtPr>
          <w:rPr>
            <w:rFonts w:ascii="黑体" w:hAnsi="黑体" w:eastAsia="黑体"/>
            <w:b/>
            <w:sz w:val="32"/>
            <w:szCs w:val="32"/>
            <w:highlight w:val="none"/>
            <w:u w:val="single"/>
          </w:rPr>
          <w:id w:val="-1330906262"/>
          <w:placeholder>
            <w:docPart w:val="3912D49C5560493880AF1365D0AE9A69"/>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r>
        <w:rPr>
          <w:rFonts w:hint="eastAsia" w:ascii="宋体" w:hAnsi="宋体"/>
          <w:sz w:val="24"/>
          <w:szCs w:val="24"/>
          <w:highlight w:val="none"/>
        </w:rPr>
        <w:t>元</w:t>
      </w:r>
    </w:p>
    <w:p w14:paraId="0A882BA6">
      <w:pPr>
        <w:adjustRightInd w:val="0"/>
        <w:spacing w:line="360" w:lineRule="auto"/>
        <w:jc w:val="left"/>
        <w:rPr>
          <w:rFonts w:ascii="宋体" w:hAnsi="宋体"/>
          <w:bCs/>
          <w:sz w:val="24"/>
          <w:highlight w:val="none"/>
        </w:rPr>
      </w:pPr>
      <w:r>
        <w:rPr>
          <w:rFonts w:hint="eastAsia" w:ascii="宋体" w:hAnsi="宋体"/>
          <w:bCs/>
          <w:sz w:val="24"/>
          <w:highlight w:val="none"/>
        </w:rPr>
        <w:t xml:space="preserve"> </w:t>
      </w:r>
      <w:r>
        <w:rPr>
          <w:rFonts w:ascii="宋体" w:hAnsi="宋体"/>
          <w:bCs/>
          <w:sz w:val="24"/>
          <w:highlight w:val="none"/>
        </w:rPr>
        <w:t xml:space="preserve">  </w:t>
      </w:r>
      <w:r>
        <w:rPr>
          <w:rFonts w:hint="eastAsia" w:ascii="宋体" w:hAnsi="宋体"/>
          <w:bCs/>
          <w:sz w:val="24"/>
          <w:highlight w:val="none"/>
        </w:rPr>
        <w:t>产品2</w:t>
      </w:r>
      <w:r>
        <w:rPr>
          <w:rFonts w:ascii="宋体" w:hAnsi="宋体"/>
          <w:bCs/>
          <w:sz w:val="24"/>
          <w:highlight w:val="none"/>
        </w:rPr>
        <w:t xml:space="preserve"> </w:t>
      </w:r>
      <w:r>
        <w:rPr>
          <w:rFonts w:hint="eastAsia" w:ascii="宋体" w:hAnsi="宋体"/>
          <w:bCs/>
          <w:sz w:val="24"/>
          <w:highlight w:val="none"/>
        </w:rPr>
        <w:t>服务费用：</w:t>
      </w:r>
      <w:sdt>
        <w:sdtPr>
          <w:rPr>
            <w:rFonts w:ascii="黑体" w:hAnsi="黑体" w:eastAsia="黑体"/>
            <w:b/>
            <w:sz w:val="32"/>
            <w:szCs w:val="32"/>
            <w:highlight w:val="none"/>
            <w:u w:val="single"/>
          </w:rPr>
          <w:id w:val="713151616"/>
          <w:placeholder>
            <w:docPart w:val="A03A0C20A24949D5BD1E08CCC4279388"/>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r>
        <w:rPr>
          <w:rFonts w:hint="eastAsia" w:ascii="宋体" w:hAnsi="宋体"/>
          <w:sz w:val="24"/>
          <w:szCs w:val="24"/>
          <w:highlight w:val="none"/>
        </w:rPr>
        <w:t>元</w:t>
      </w:r>
    </w:p>
    <w:p w14:paraId="2C29AD51">
      <w:pPr>
        <w:adjustRightInd w:val="0"/>
        <w:spacing w:line="360" w:lineRule="auto"/>
        <w:jc w:val="left"/>
        <w:rPr>
          <w:rFonts w:ascii="宋体" w:hAnsi="宋体"/>
          <w:sz w:val="24"/>
          <w:szCs w:val="24"/>
          <w:highlight w:val="none"/>
        </w:rPr>
      </w:pPr>
      <w:r>
        <w:rPr>
          <w:rFonts w:hint="eastAsia" w:ascii="宋体" w:hAnsi="宋体"/>
          <w:bCs/>
          <w:sz w:val="24"/>
          <w:highlight w:val="none"/>
        </w:rPr>
        <w:t xml:space="preserve"> </w:t>
      </w:r>
      <w:r>
        <w:rPr>
          <w:rFonts w:ascii="宋体" w:hAnsi="宋体"/>
          <w:bCs/>
          <w:sz w:val="24"/>
          <w:highlight w:val="none"/>
        </w:rPr>
        <w:t xml:space="preserve">  </w:t>
      </w:r>
      <w:r>
        <w:rPr>
          <w:rFonts w:hint="eastAsia" w:ascii="宋体" w:hAnsi="宋体"/>
          <w:bCs/>
          <w:sz w:val="24"/>
          <w:highlight w:val="none"/>
        </w:rPr>
        <w:t>其他产品 服务费用：</w:t>
      </w:r>
      <w:sdt>
        <w:sdtPr>
          <w:rPr>
            <w:rFonts w:ascii="黑体" w:hAnsi="黑体" w:eastAsia="黑体"/>
            <w:b/>
            <w:sz w:val="32"/>
            <w:szCs w:val="32"/>
            <w:highlight w:val="none"/>
            <w:u w:val="single"/>
          </w:rPr>
          <w:id w:val="2020271106"/>
          <w:placeholder>
            <w:docPart w:val="9E97A6E73EA24623A79467D8AE245454"/>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r>
        <w:rPr>
          <w:rFonts w:hint="eastAsia" w:ascii="宋体" w:hAnsi="宋体"/>
          <w:sz w:val="24"/>
          <w:szCs w:val="24"/>
          <w:highlight w:val="none"/>
        </w:rPr>
        <w:t>元</w:t>
      </w:r>
    </w:p>
    <w:p w14:paraId="129BC555">
      <w:pPr>
        <w:adjustRightInd w:val="0"/>
        <w:spacing w:line="360" w:lineRule="auto"/>
        <w:jc w:val="left"/>
        <w:rPr>
          <w:rFonts w:ascii="宋体" w:hAnsi="宋体"/>
          <w:bCs/>
          <w:sz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总金额</w:t>
      </w:r>
      <w:r>
        <w:rPr>
          <w:rFonts w:hint="eastAsia" w:ascii="宋体" w:hAnsi="宋体"/>
          <w:bCs/>
          <w:sz w:val="24"/>
          <w:highlight w:val="none"/>
        </w:rPr>
        <w:t>：</w:t>
      </w:r>
      <w:sdt>
        <w:sdtPr>
          <w:rPr>
            <w:rFonts w:ascii="黑体" w:hAnsi="黑体" w:eastAsia="黑体"/>
            <w:b/>
            <w:sz w:val="32"/>
            <w:szCs w:val="32"/>
            <w:highlight w:val="none"/>
            <w:u w:val="single"/>
          </w:rPr>
          <w:id w:val="-161322483"/>
          <w:placeholder>
            <w:docPart w:val="5B957173E9A34BCB9F5E56E8DA40076A"/>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r>
        <w:rPr>
          <w:rFonts w:hint="eastAsia" w:ascii="宋体" w:hAnsi="宋体"/>
          <w:sz w:val="24"/>
          <w:szCs w:val="24"/>
          <w:highlight w:val="none"/>
        </w:rPr>
        <w:t>元</w:t>
      </w:r>
    </w:p>
    <w:p w14:paraId="24D7DBB7">
      <w:pPr>
        <w:spacing w:before="78" w:beforeLines="25" w:after="109" w:afterLines="35"/>
        <w:rPr>
          <w:rFonts w:ascii="宋体" w:hAnsi="宋体"/>
          <w:bCs/>
          <w:sz w:val="24"/>
          <w:highlight w:val="none"/>
        </w:rPr>
      </w:pPr>
      <w:r>
        <w:rPr>
          <w:rFonts w:hint="eastAsia" w:ascii="宋体" w:hAnsi="宋体"/>
          <w:bCs/>
          <w:sz w:val="24"/>
          <w:highlight w:val="none"/>
        </w:rPr>
        <w:t>3</w:t>
      </w:r>
      <w:r>
        <w:rPr>
          <w:rFonts w:ascii="宋体" w:hAnsi="宋体"/>
          <w:bCs/>
          <w:sz w:val="24"/>
          <w:highlight w:val="none"/>
        </w:rPr>
        <w:t xml:space="preserve">. </w:t>
      </w:r>
      <w:r>
        <w:rPr>
          <w:rFonts w:hint="eastAsia" w:ascii="宋体" w:hAnsi="宋体"/>
          <w:bCs/>
          <w:sz w:val="24"/>
          <w:highlight w:val="none"/>
        </w:rPr>
        <w:t>付款方式</w:t>
      </w:r>
    </w:p>
    <w:p w14:paraId="1E05F7B4">
      <w:pPr>
        <w:spacing w:before="78" w:beforeLines="25" w:after="109" w:afterLines="35"/>
        <w:ind w:firstLine="480" w:firstLineChars="200"/>
        <w:rPr>
          <w:rFonts w:ascii="宋体" w:hAnsi="宋体"/>
          <w:bCs/>
          <w:sz w:val="22"/>
          <w:highlight w:val="none"/>
        </w:rPr>
      </w:pPr>
      <w:r>
        <w:rPr>
          <w:rFonts w:hint="eastAsia" w:ascii="宋体" w:hAnsi="宋体"/>
          <w:bCs/>
          <w:sz w:val="24"/>
          <w:highlight w:val="none"/>
        </w:rPr>
        <w:t>本合同签订之日起30日内，由甲方按照合同约定支付给乙方全部费用，乙方开具增值税专用发票。</w:t>
      </w:r>
    </w:p>
    <w:p w14:paraId="7CC2449A">
      <w:pPr>
        <w:adjustRightInd w:val="0"/>
        <w:spacing w:line="360" w:lineRule="auto"/>
        <w:jc w:val="left"/>
        <w:rPr>
          <w:rFonts w:ascii="宋体" w:hAnsi="宋体"/>
          <w:bCs/>
          <w:sz w:val="24"/>
          <w:highlight w:val="none"/>
        </w:rPr>
      </w:pPr>
      <w:r>
        <w:rPr>
          <w:rFonts w:ascii="宋体" w:hAnsi="宋体"/>
          <w:bCs/>
          <w:sz w:val="24"/>
          <w:highlight w:val="none"/>
        </w:rPr>
        <w:t>4</w:t>
      </w:r>
      <w:r>
        <w:rPr>
          <w:rFonts w:hint="eastAsia" w:ascii="宋体" w:hAnsi="宋体"/>
          <w:bCs/>
          <w:sz w:val="24"/>
          <w:highlight w:val="none"/>
        </w:rPr>
        <w:t>.</w:t>
      </w:r>
      <w:r>
        <w:rPr>
          <w:rFonts w:hint="eastAsia" w:ascii="宋体" w:hAnsi="宋体"/>
          <w:bCs/>
          <w:sz w:val="24"/>
          <w:highlight w:val="none"/>
        </w:rPr>
        <w:tab/>
      </w:r>
      <w:r>
        <w:rPr>
          <w:rFonts w:hint="eastAsia" w:ascii="宋体" w:hAnsi="宋体"/>
          <w:bCs/>
          <w:sz w:val="24"/>
          <w:highlight w:val="none"/>
        </w:rPr>
        <w:t>乙方派出的服务人员的食宿交通费用根据实际发生金额由甲方实报实销。</w:t>
      </w:r>
    </w:p>
    <w:p w14:paraId="7BFB216B">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四、合同双方的权利和义务</w:t>
      </w:r>
    </w:p>
    <w:p w14:paraId="306308FE">
      <w:pPr>
        <w:adjustRightInd w:val="0"/>
        <w:spacing w:line="360" w:lineRule="auto"/>
        <w:jc w:val="left"/>
        <w:rPr>
          <w:rFonts w:ascii="宋体" w:hAnsi="宋体"/>
          <w:bCs/>
          <w:sz w:val="24"/>
          <w:highlight w:val="none"/>
        </w:rPr>
      </w:pPr>
      <w:r>
        <w:rPr>
          <w:rFonts w:hint="eastAsia" w:ascii="宋体" w:hAnsi="宋体"/>
          <w:bCs/>
          <w:sz w:val="24"/>
          <w:highlight w:val="none"/>
        </w:rPr>
        <w:t>1、甲方的权利和义务</w:t>
      </w:r>
    </w:p>
    <w:p w14:paraId="5E4A74CB">
      <w:pPr>
        <w:adjustRightInd w:val="0"/>
        <w:spacing w:line="360" w:lineRule="auto"/>
        <w:jc w:val="left"/>
        <w:rPr>
          <w:rFonts w:ascii="宋体" w:hAnsi="宋体"/>
          <w:bCs/>
          <w:sz w:val="24"/>
          <w:highlight w:val="none"/>
        </w:rPr>
      </w:pPr>
      <w:r>
        <w:rPr>
          <w:rFonts w:hint="eastAsia" w:ascii="宋体" w:hAnsi="宋体"/>
          <w:bCs/>
          <w:sz w:val="24"/>
          <w:highlight w:val="none"/>
        </w:rPr>
        <w:t>1）甲方应指派人员按本合同约定和服务要求，积极协调甲方相关部门配合乙方工作；</w:t>
      </w:r>
    </w:p>
    <w:p w14:paraId="5FFF3286">
      <w:pPr>
        <w:adjustRightInd w:val="0"/>
        <w:spacing w:line="360" w:lineRule="auto"/>
        <w:jc w:val="left"/>
        <w:rPr>
          <w:rFonts w:ascii="宋体" w:hAnsi="宋体"/>
          <w:bCs/>
          <w:sz w:val="24"/>
          <w:highlight w:val="none"/>
        </w:rPr>
      </w:pPr>
      <w:r>
        <w:rPr>
          <w:rFonts w:hint="eastAsia" w:ascii="宋体" w:hAnsi="宋体"/>
          <w:bCs/>
          <w:sz w:val="24"/>
          <w:highlight w:val="none"/>
        </w:rPr>
        <w:t>2）甲方应按合同规定的时间向乙方支付服务费用；</w:t>
      </w:r>
    </w:p>
    <w:p w14:paraId="54D3877B">
      <w:pPr>
        <w:adjustRightInd w:val="0"/>
        <w:spacing w:line="360" w:lineRule="auto"/>
        <w:jc w:val="left"/>
        <w:rPr>
          <w:rFonts w:ascii="宋体" w:hAnsi="宋体"/>
          <w:bCs/>
          <w:sz w:val="24"/>
          <w:highlight w:val="none"/>
        </w:rPr>
      </w:pPr>
      <w:r>
        <w:rPr>
          <w:rFonts w:ascii="宋体" w:hAnsi="宋体"/>
          <w:bCs/>
          <w:sz w:val="24"/>
          <w:highlight w:val="none"/>
        </w:rPr>
        <w:t>3</w:t>
      </w:r>
      <w:r>
        <w:rPr>
          <w:rFonts w:hint="eastAsia" w:ascii="宋体" w:hAnsi="宋体"/>
          <w:bCs/>
          <w:sz w:val="24"/>
          <w:highlight w:val="none"/>
        </w:rPr>
        <w:t>）甲方应对所提供的产品信息、数据的真实性负责。</w:t>
      </w:r>
    </w:p>
    <w:p w14:paraId="4202C876">
      <w:pPr>
        <w:tabs>
          <w:tab w:val="left" w:pos="142"/>
        </w:tabs>
        <w:adjustRightInd w:val="0"/>
        <w:spacing w:line="360" w:lineRule="auto"/>
        <w:jc w:val="left"/>
        <w:rPr>
          <w:rFonts w:ascii="宋体" w:hAnsi="宋体"/>
          <w:bCs/>
          <w:sz w:val="24"/>
          <w:highlight w:val="none"/>
        </w:rPr>
      </w:pPr>
      <w:r>
        <w:rPr>
          <w:rFonts w:hint="eastAsia" w:ascii="宋体" w:hAnsi="宋体"/>
          <w:bCs/>
          <w:sz w:val="24"/>
          <w:highlight w:val="none"/>
        </w:rPr>
        <w:t>2.乙方的权利义务</w:t>
      </w:r>
    </w:p>
    <w:p w14:paraId="52C93459">
      <w:pPr>
        <w:adjustRightInd w:val="0"/>
        <w:spacing w:line="360" w:lineRule="auto"/>
        <w:jc w:val="left"/>
        <w:rPr>
          <w:rFonts w:ascii="宋体" w:hAnsi="宋体"/>
          <w:bCs/>
          <w:sz w:val="24"/>
          <w:highlight w:val="none"/>
        </w:rPr>
      </w:pPr>
      <w:r>
        <w:rPr>
          <w:rFonts w:hint="eastAsia" w:ascii="宋体" w:hAnsi="宋体"/>
          <w:bCs/>
          <w:sz w:val="24"/>
          <w:highlight w:val="none"/>
        </w:rPr>
        <w:t>1）为甲方申请的产品提供本合同约定的服务；</w:t>
      </w:r>
    </w:p>
    <w:p w14:paraId="09F0C1CC">
      <w:pPr>
        <w:adjustRightInd w:val="0"/>
        <w:spacing w:line="360" w:lineRule="auto"/>
        <w:jc w:val="left"/>
        <w:rPr>
          <w:rFonts w:ascii="宋体" w:hAnsi="宋体"/>
          <w:bCs/>
          <w:sz w:val="24"/>
          <w:highlight w:val="none"/>
        </w:rPr>
      </w:pPr>
      <w:r>
        <w:rPr>
          <w:rFonts w:hint="eastAsia" w:ascii="宋体" w:hAnsi="宋体"/>
          <w:bCs/>
          <w:sz w:val="24"/>
          <w:highlight w:val="none"/>
        </w:rPr>
        <w:t>2）基于甲方的产品生产工艺和技术、提供的相关信息等，出具LCA分析报告</w:t>
      </w:r>
      <w:r>
        <w:rPr>
          <w:rFonts w:hint="eastAsia" w:ascii="宋体" w:hAnsi="宋体"/>
          <w:bCs/>
          <w:sz w:val="24"/>
          <w:highlight w:val="none"/>
          <w:lang w:val="en-US" w:eastAsia="zh-CN"/>
        </w:rPr>
        <w:t>/</w:t>
      </w:r>
      <w:r>
        <w:rPr>
          <w:rFonts w:hint="eastAsia" w:asciiTheme="minorEastAsia" w:hAnsiTheme="minorEastAsia"/>
          <w:bCs/>
          <w:sz w:val="24"/>
          <w:highlight w:val="none"/>
        </w:rPr>
        <w:t>环境产品声明（</w:t>
      </w:r>
      <w:r>
        <w:rPr>
          <w:rFonts w:asciiTheme="minorEastAsia" w:hAnsiTheme="minorEastAsia"/>
          <w:bCs/>
          <w:sz w:val="24"/>
          <w:highlight w:val="none"/>
        </w:rPr>
        <w:t>EPD）</w:t>
      </w:r>
      <w:r>
        <w:rPr>
          <w:rFonts w:hint="eastAsia" w:asciiTheme="minorEastAsia" w:hAnsiTheme="minorEastAsia"/>
          <w:bCs/>
          <w:sz w:val="24"/>
          <w:highlight w:val="none"/>
        </w:rPr>
        <w:t>核查（验）报告</w:t>
      </w:r>
      <w:r>
        <w:rPr>
          <w:rFonts w:hint="eastAsia" w:ascii="宋体" w:hAnsi="宋体"/>
          <w:bCs/>
          <w:sz w:val="24"/>
          <w:highlight w:val="none"/>
          <w:lang w:val="en-US" w:eastAsia="zh-CN"/>
        </w:rPr>
        <w:t>/</w:t>
      </w:r>
      <w:r>
        <w:rPr>
          <w:rFonts w:hint="eastAsia" w:ascii="宋体" w:hAnsi="宋体"/>
          <w:bCs/>
          <w:sz w:val="24"/>
          <w:highlight w:val="none"/>
        </w:rPr>
        <w:t>报告；</w:t>
      </w:r>
    </w:p>
    <w:p w14:paraId="7F7C01C5">
      <w:pPr>
        <w:adjustRightInd w:val="0"/>
        <w:spacing w:line="360" w:lineRule="auto"/>
        <w:jc w:val="left"/>
        <w:rPr>
          <w:rFonts w:ascii="宋体" w:hAnsi="宋体"/>
          <w:bCs/>
          <w:sz w:val="24"/>
          <w:highlight w:val="none"/>
        </w:rPr>
      </w:pPr>
      <w:r>
        <w:rPr>
          <w:rFonts w:hint="eastAsia" w:ascii="宋体" w:hAnsi="宋体"/>
          <w:bCs/>
          <w:sz w:val="24"/>
          <w:highlight w:val="none"/>
        </w:rPr>
        <w:t>3）对在向甲方提供服务期间知晓的与甲方申请的具体产品有关的工艺、技术参数、专利信息等可能涉及甲方保密信息的，在未经甲方许可时，不向与履行本合同目的无关的第三方泄漏。</w:t>
      </w:r>
    </w:p>
    <w:p w14:paraId="117EBCDF">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五.合同的生效和终止</w:t>
      </w:r>
    </w:p>
    <w:p w14:paraId="16145C6F">
      <w:pPr>
        <w:adjustRightInd w:val="0"/>
        <w:spacing w:line="360" w:lineRule="auto"/>
        <w:jc w:val="left"/>
        <w:rPr>
          <w:rFonts w:ascii="宋体" w:hAnsi="宋体"/>
          <w:bCs/>
          <w:sz w:val="24"/>
          <w:highlight w:val="none"/>
        </w:rPr>
      </w:pPr>
      <w:r>
        <w:rPr>
          <w:rFonts w:hint="eastAsia" w:ascii="宋体" w:hAnsi="宋体"/>
          <w:bCs/>
          <w:sz w:val="24"/>
          <w:highlight w:val="none"/>
        </w:rPr>
        <w:t>1.</w:t>
      </w:r>
      <w:r>
        <w:rPr>
          <w:rFonts w:hint="eastAsia" w:ascii="宋体" w:hAnsi="宋体"/>
          <w:bCs/>
          <w:sz w:val="24"/>
          <w:highlight w:val="none"/>
        </w:rPr>
        <w:tab/>
      </w:r>
      <w:r>
        <w:rPr>
          <w:rFonts w:hint="eastAsia" w:ascii="宋体" w:hAnsi="宋体"/>
          <w:bCs/>
          <w:sz w:val="24"/>
          <w:highlight w:val="none"/>
        </w:rPr>
        <w:t>本合同一式两份，自甲乙双方签字盖章完成签署之日起生效，甲乙双方各执一份。</w:t>
      </w:r>
    </w:p>
    <w:p w14:paraId="7431B467">
      <w:pPr>
        <w:adjustRightInd w:val="0"/>
        <w:spacing w:line="360" w:lineRule="auto"/>
        <w:jc w:val="left"/>
        <w:rPr>
          <w:rFonts w:ascii="宋体" w:hAnsi="宋体"/>
          <w:bCs/>
          <w:sz w:val="24"/>
          <w:highlight w:val="none"/>
        </w:rPr>
      </w:pPr>
      <w:r>
        <w:rPr>
          <w:rFonts w:hint="eastAsia" w:ascii="宋体" w:hAnsi="宋体"/>
          <w:bCs/>
          <w:sz w:val="24"/>
          <w:highlight w:val="none"/>
        </w:rPr>
        <w:t>2.</w:t>
      </w:r>
      <w:r>
        <w:rPr>
          <w:rFonts w:hint="eastAsia" w:ascii="宋体" w:hAnsi="宋体"/>
          <w:bCs/>
          <w:sz w:val="24"/>
          <w:highlight w:val="none"/>
        </w:rPr>
        <w:tab/>
      </w:r>
      <w:r>
        <w:rPr>
          <w:rFonts w:hint="eastAsia" w:ascii="宋体" w:hAnsi="宋体"/>
          <w:bCs/>
          <w:sz w:val="24"/>
          <w:highlight w:val="none"/>
        </w:rPr>
        <w:t>甲乙双方按本协议履行完各自的权利和义务后，本协议自行终止。</w:t>
      </w:r>
    </w:p>
    <w:p w14:paraId="2F3527DC">
      <w:pPr>
        <w:adjustRightInd w:val="0"/>
        <w:spacing w:line="360" w:lineRule="auto"/>
        <w:jc w:val="left"/>
        <w:rPr>
          <w:rFonts w:ascii="宋体" w:hAnsi="宋体"/>
          <w:bCs/>
          <w:sz w:val="24"/>
          <w:highlight w:val="none"/>
        </w:rPr>
      </w:pPr>
      <w:r>
        <w:rPr>
          <w:rFonts w:ascii="宋体" w:hAnsi="宋体"/>
          <w:bCs/>
          <w:sz w:val="24"/>
          <w:highlight w:val="none"/>
        </w:rPr>
        <w:t xml:space="preserve">3. </w:t>
      </w:r>
      <w:r>
        <w:rPr>
          <w:rFonts w:hint="eastAsia" w:ascii="宋体" w:hAnsi="宋体"/>
          <w:bCs/>
          <w:sz w:val="24"/>
          <w:highlight w:val="none"/>
        </w:rPr>
        <w:t>由于不可抗力等紧急事故（例如自然灾害、国家重大政策调整，等）发生，使双方无法履行本协议时，协议可紧急终止，未尽事宜由双方协商解决。</w:t>
      </w:r>
    </w:p>
    <w:p w14:paraId="4571E2AD">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六.合同争议的处理</w:t>
      </w:r>
    </w:p>
    <w:p w14:paraId="272FD4FE">
      <w:pPr>
        <w:adjustRightInd w:val="0"/>
        <w:spacing w:line="360" w:lineRule="auto"/>
        <w:ind w:firstLine="480" w:firstLineChars="200"/>
        <w:jc w:val="left"/>
        <w:rPr>
          <w:rFonts w:ascii="宋体" w:hAnsi="宋体"/>
          <w:bCs/>
          <w:sz w:val="24"/>
          <w:highlight w:val="none"/>
        </w:rPr>
      </w:pPr>
      <w:r>
        <w:rPr>
          <w:rFonts w:hint="eastAsia" w:ascii="宋体" w:hAnsi="宋体"/>
          <w:bCs/>
          <w:sz w:val="24"/>
          <w:highlight w:val="none"/>
        </w:rPr>
        <w:t>因本合同所发生的争议，甲乙双方协商调解。协商调解不成，依法定程序向提出方所在地法院提出诉讼。</w:t>
      </w:r>
    </w:p>
    <w:p w14:paraId="27525CB2">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七.违约责任</w:t>
      </w:r>
    </w:p>
    <w:p w14:paraId="47A4B241">
      <w:pPr>
        <w:adjustRightInd w:val="0"/>
        <w:spacing w:line="360" w:lineRule="auto"/>
        <w:ind w:firstLine="480" w:firstLineChars="200"/>
        <w:jc w:val="left"/>
        <w:rPr>
          <w:rFonts w:ascii="宋体" w:hAnsi="宋体"/>
          <w:bCs/>
          <w:sz w:val="24"/>
          <w:highlight w:val="none"/>
        </w:rPr>
      </w:pPr>
      <w:r>
        <w:rPr>
          <w:rFonts w:hint="eastAsia" w:ascii="宋体" w:hAnsi="宋体"/>
          <w:bCs/>
          <w:sz w:val="24"/>
          <w:highlight w:val="none"/>
        </w:rPr>
        <w:t>甲乙双方必须认真执行合同。如签订合同后一方不能履行合同时，双方应协商解决。由于终止合同所产生的经济损失由责任方承担。发生不可抗力的情况除外（不可抗力应是法律上认可的）。</w:t>
      </w:r>
    </w:p>
    <w:p w14:paraId="18C23789">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八.合同更改</w:t>
      </w:r>
    </w:p>
    <w:p w14:paraId="4D271CF6">
      <w:pPr>
        <w:adjustRightInd w:val="0"/>
        <w:spacing w:line="360" w:lineRule="auto"/>
        <w:ind w:firstLine="480" w:firstLineChars="200"/>
        <w:jc w:val="left"/>
        <w:rPr>
          <w:rFonts w:ascii="宋体" w:hAnsi="宋体"/>
          <w:bCs/>
          <w:sz w:val="24"/>
          <w:highlight w:val="none"/>
        </w:rPr>
      </w:pPr>
      <w:r>
        <w:rPr>
          <w:rFonts w:hint="eastAsia" w:ascii="宋体" w:hAnsi="宋体"/>
          <w:bCs/>
          <w:sz w:val="24"/>
          <w:highlight w:val="none"/>
        </w:rPr>
        <w:t>在合同有效期内，因合同一方提出变更合同条款时，经双方协商一致，应签署《合同更改补充协议》作为本合同的附件。补充协议中新条款生效后，本合同中与其相抵触的条款失效。</w:t>
      </w:r>
    </w:p>
    <w:p w14:paraId="4A534D1E">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九.通知和送达</w:t>
      </w:r>
    </w:p>
    <w:p w14:paraId="7AF901B1">
      <w:pPr>
        <w:adjustRightInd w:val="0"/>
        <w:spacing w:line="360" w:lineRule="auto"/>
        <w:ind w:firstLine="480" w:firstLineChars="200"/>
        <w:jc w:val="left"/>
        <w:rPr>
          <w:rFonts w:ascii="宋体" w:hAnsi="宋体"/>
          <w:bCs/>
          <w:sz w:val="24"/>
          <w:highlight w:val="none"/>
        </w:rPr>
      </w:pPr>
      <w:r>
        <w:rPr>
          <w:rFonts w:hint="eastAsia" w:ascii="宋体" w:hAnsi="宋体"/>
          <w:bCs/>
          <w:sz w:val="24"/>
          <w:highlight w:val="none"/>
        </w:rPr>
        <w:t>各方同意以本协议载明的通讯地址为有效送达地址，任何一方对上述地址有修改的，应及时通知另一方，否则仍以载明地址为准。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6F2CBAEC">
      <w:pPr>
        <w:adjustRightInd w:val="0"/>
        <w:spacing w:line="360" w:lineRule="auto"/>
        <w:jc w:val="left"/>
        <w:rPr>
          <w:rFonts w:ascii="黑体" w:hAnsi="黑体" w:eastAsia="黑体"/>
          <w:sz w:val="28"/>
          <w:szCs w:val="28"/>
          <w:highlight w:val="none"/>
        </w:rPr>
      </w:pPr>
      <w:r>
        <w:rPr>
          <w:rFonts w:hint="eastAsia" w:ascii="黑体" w:hAnsi="黑体" w:eastAsia="黑体"/>
          <w:sz w:val="28"/>
          <w:szCs w:val="28"/>
          <w:highlight w:val="none"/>
        </w:rPr>
        <w:t>十.其它事宜</w:t>
      </w:r>
    </w:p>
    <w:p w14:paraId="14288E2C">
      <w:pPr>
        <w:adjustRightInd w:val="0"/>
        <w:spacing w:line="360" w:lineRule="auto"/>
        <w:jc w:val="left"/>
        <w:rPr>
          <w:rFonts w:ascii="宋体" w:hAnsi="宋体"/>
          <w:bCs/>
          <w:sz w:val="24"/>
          <w:highlight w:val="none"/>
        </w:rPr>
      </w:pPr>
      <w:r>
        <w:rPr>
          <w:rFonts w:ascii="宋体" w:hAnsi="宋体"/>
          <w:bCs/>
          <w:sz w:val="24"/>
          <w:highlight w:val="none"/>
        </w:rPr>
        <w:t>1</w:t>
      </w:r>
      <w:r>
        <w:rPr>
          <w:rFonts w:hint="eastAsia" w:ascii="宋体" w:hAnsi="宋体"/>
          <w:bCs/>
          <w:sz w:val="24"/>
          <w:highlight w:val="none"/>
        </w:rPr>
        <w:t>.</w:t>
      </w:r>
      <w:r>
        <w:rPr>
          <w:rFonts w:hint="eastAsia" w:ascii="宋体" w:hAnsi="宋体"/>
          <w:bCs/>
          <w:sz w:val="24"/>
          <w:highlight w:val="none"/>
        </w:rPr>
        <w:tab/>
      </w:r>
      <w:r>
        <w:rPr>
          <w:rFonts w:hint="eastAsia" w:ascii="宋体" w:hAnsi="宋体"/>
          <w:bCs/>
          <w:sz w:val="24"/>
          <w:highlight w:val="none"/>
        </w:rPr>
        <w:t>本合同未尽事宜，甲乙双方可协商订立补充条款作为本合同的附件。</w:t>
      </w:r>
    </w:p>
    <w:p w14:paraId="6CE1AEDB">
      <w:pPr>
        <w:adjustRightInd w:val="0"/>
        <w:spacing w:line="360" w:lineRule="auto"/>
        <w:jc w:val="left"/>
        <w:rPr>
          <w:rFonts w:ascii="宋体" w:hAnsi="宋体"/>
          <w:bCs/>
          <w:sz w:val="24"/>
          <w:highlight w:val="none"/>
        </w:rPr>
      </w:pPr>
      <w:r>
        <w:rPr>
          <w:rFonts w:ascii="宋体" w:hAnsi="宋体"/>
          <w:bCs/>
          <w:sz w:val="24"/>
          <w:highlight w:val="none"/>
        </w:rPr>
        <w:t>2</w:t>
      </w:r>
      <w:r>
        <w:rPr>
          <w:rFonts w:hint="eastAsia" w:ascii="宋体" w:hAnsi="宋体"/>
          <w:bCs/>
          <w:sz w:val="24"/>
          <w:highlight w:val="none"/>
        </w:rPr>
        <w:t>.</w:t>
      </w:r>
      <w:r>
        <w:rPr>
          <w:rFonts w:hint="eastAsia" w:ascii="宋体" w:hAnsi="宋体"/>
          <w:bCs/>
          <w:sz w:val="24"/>
          <w:highlight w:val="none"/>
        </w:rPr>
        <w:tab/>
      </w:r>
      <w:r>
        <w:rPr>
          <w:rFonts w:hint="eastAsia" w:ascii="宋体" w:hAnsi="宋体"/>
          <w:bCs/>
          <w:sz w:val="24"/>
          <w:highlight w:val="none"/>
        </w:rPr>
        <w:t>是否需要专项增值税票：</w:t>
      </w:r>
      <w:bookmarkStart w:id="2" w:name="CheckBox3"/>
      <w:r>
        <w:rPr>
          <w:rFonts w:hint="eastAsia" w:ascii="宋体" w:hAnsi="宋体" w:eastAsiaTheme="minorEastAsia" w:cstheme="minorBidi"/>
          <w:color w:val="000000"/>
          <w:kern w:val="2"/>
          <w:sz w:val="21"/>
          <w:szCs w:val="21"/>
          <w:highlight w:val="none"/>
          <w:lang w:val="en-US" w:eastAsia="zh-CN" w:bidi="ar-SA"/>
        </w:rPr>
        <w:fldChar w:fldCharType="begin">
          <w:ffData>
            <w:name w:val="CheckBox3"/>
            <w:enabled/>
            <w:calcOnExit w:val="0"/>
            <w:checkBox>
              <w:sizeAuto/>
              <w:default w:val="0"/>
              <w:checked w:val="0"/>
            </w:checkBox>
          </w:ffData>
        </w:fldChar>
      </w:r>
      <w:r>
        <w:rPr>
          <w:rFonts w:hint="eastAsia" w:ascii="宋体" w:hAnsi="宋体" w:eastAsiaTheme="minorEastAsia" w:cstheme="minorBidi"/>
          <w:color w:val="000000"/>
          <w:kern w:val="2"/>
          <w:sz w:val="21"/>
          <w:szCs w:val="21"/>
          <w:highlight w:val="none"/>
          <w:lang w:val="en-US" w:eastAsia="zh-CN" w:bidi="ar-SA"/>
        </w:rPr>
        <w:instrText xml:space="preserve">FORMCHECKBOX</w:instrText>
      </w:r>
      <w:r>
        <w:rPr>
          <w:rFonts w:hint="eastAsia" w:ascii="宋体" w:hAnsi="宋体" w:eastAsiaTheme="minorEastAsia" w:cstheme="minorBidi"/>
          <w:color w:val="000000"/>
          <w:kern w:val="2"/>
          <w:sz w:val="21"/>
          <w:szCs w:val="21"/>
          <w:highlight w:val="none"/>
          <w:lang w:val="en-US" w:eastAsia="zh-CN" w:bidi="ar-SA"/>
        </w:rPr>
        <w:fldChar w:fldCharType="separate"/>
      </w:r>
      <w:r>
        <w:rPr>
          <w:rFonts w:hint="eastAsia" w:ascii="宋体" w:hAnsi="宋体" w:eastAsiaTheme="minorEastAsia" w:cstheme="minorBidi"/>
          <w:color w:val="000000"/>
          <w:kern w:val="2"/>
          <w:sz w:val="21"/>
          <w:szCs w:val="21"/>
          <w:highlight w:val="none"/>
          <w:lang w:val="en-US" w:eastAsia="zh-CN" w:bidi="ar-SA"/>
        </w:rPr>
        <w:fldChar w:fldCharType="end"/>
      </w:r>
      <w:bookmarkEnd w:id="2"/>
      <w:r>
        <w:rPr>
          <w:rFonts w:hint="eastAsia" w:ascii="宋体" w:hAnsi="宋体"/>
          <w:bCs/>
          <w:sz w:val="24"/>
          <w:highlight w:val="none"/>
        </w:rPr>
        <w:t xml:space="preserve">否  </w:t>
      </w:r>
      <w:bookmarkStart w:id="3" w:name="CheckBox4"/>
      <w:r>
        <w:rPr>
          <w:rFonts w:hint="eastAsia" w:ascii="宋体" w:hAnsi="宋体" w:eastAsiaTheme="minorEastAsia" w:cstheme="minorBidi"/>
          <w:color w:val="000000"/>
          <w:kern w:val="2"/>
          <w:sz w:val="21"/>
          <w:szCs w:val="21"/>
          <w:highlight w:val="none"/>
          <w:lang w:val="en-US" w:eastAsia="zh-CN" w:bidi="ar-SA"/>
        </w:rPr>
        <w:fldChar w:fldCharType="begin">
          <w:ffData>
            <w:name w:val="CheckBox4"/>
            <w:enabled/>
            <w:calcOnExit w:val="0"/>
            <w:checkBox>
              <w:sizeAuto/>
              <w:default w:val="0"/>
              <w:checked w:val="0"/>
            </w:checkBox>
          </w:ffData>
        </w:fldChar>
      </w:r>
      <w:r>
        <w:rPr>
          <w:rFonts w:hint="eastAsia" w:ascii="宋体" w:hAnsi="宋体" w:eastAsiaTheme="minorEastAsia" w:cstheme="minorBidi"/>
          <w:color w:val="000000"/>
          <w:kern w:val="2"/>
          <w:sz w:val="21"/>
          <w:szCs w:val="21"/>
          <w:highlight w:val="none"/>
          <w:lang w:val="en-US" w:eastAsia="zh-CN" w:bidi="ar-SA"/>
        </w:rPr>
        <w:instrText xml:space="preserve">FORMCHECKBOX</w:instrText>
      </w:r>
      <w:r>
        <w:rPr>
          <w:rFonts w:hint="eastAsia" w:ascii="宋体" w:hAnsi="宋体" w:eastAsiaTheme="minorEastAsia" w:cstheme="minorBidi"/>
          <w:color w:val="000000"/>
          <w:kern w:val="2"/>
          <w:sz w:val="21"/>
          <w:szCs w:val="21"/>
          <w:highlight w:val="none"/>
          <w:lang w:val="en-US" w:eastAsia="zh-CN" w:bidi="ar-SA"/>
        </w:rPr>
        <w:fldChar w:fldCharType="separate"/>
      </w:r>
      <w:r>
        <w:rPr>
          <w:rFonts w:hint="eastAsia" w:ascii="宋体" w:hAnsi="宋体" w:eastAsiaTheme="minorEastAsia" w:cstheme="minorBidi"/>
          <w:color w:val="000000"/>
          <w:kern w:val="2"/>
          <w:sz w:val="21"/>
          <w:szCs w:val="21"/>
          <w:highlight w:val="none"/>
          <w:lang w:val="en-US" w:eastAsia="zh-CN" w:bidi="ar-SA"/>
        </w:rPr>
        <w:fldChar w:fldCharType="end"/>
      </w:r>
      <w:bookmarkEnd w:id="3"/>
      <w:r>
        <w:rPr>
          <w:rFonts w:hint="eastAsia" w:ascii="宋体" w:hAnsi="宋体"/>
          <w:bCs/>
          <w:sz w:val="24"/>
          <w:highlight w:val="none"/>
        </w:rPr>
        <w:t>是</w:t>
      </w:r>
    </w:p>
    <w:p w14:paraId="4A69A711">
      <w:pPr>
        <w:adjustRightInd w:val="0"/>
        <w:spacing w:line="360" w:lineRule="auto"/>
        <w:ind w:firstLine="480" w:firstLineChars="200"/>
        <w:jc w:val="left"/>
        <w:rPr>
          <w:rFonts w:ascii="宋体" w:hAnsi="宋体"/>
          <w:bCs/>
          <w:sz w:val="24"/>
          <w:highlight w:val="none"/>
        </w:rPr>
      </w:pPr>
      <w:r>
        <w:rPr>
          <w:rFonts w:hint="eastAsia" w:ascii="宋体" w:hAnsi="宋体"/>
          <w:bCs/>
          <w:sz w:val="24"/>
          <w:highlight w:val="none"/>
        </w:rPr>
        <w:t xml:space="preserve">是否为一般纳税人：    </w:t>
      </w:r>
      <w:bookmarkStart w:id="4" w:name="CheckBox5"/>
      <w:r>
        <w:rPr>
          <w:rFonts w:hint="eastAsia" w:ascii="宋体" w:hAnsi="宋体" w:eastAsiaTheme="minorEastAsia" w:cstheme="minorBidi"/>
          <w:color w:val="000000"/>
          <w:kern w:val="2"/>
          <w:sz w:val="21"/>
          <w:szCs w:val="21"/>
          <w:highlight w:val="none"/>
          <w:lang w:val="en-US" w:eastAsia="zh-CN" w:bidi="ar-SA"/>
        </w:rPr>
        <w:fldChar w:fldCharType="begin">
          <w:ffData>
            <w:name w:val="CheckBox5"/>
            <w:enabled/>
            <w:calcOnExit w:val="0"/>
            <w:checkBox>
              <w:sizeAuto/>
              <w:default w:val="0"/>
              <w:checked w:val="0"/>
            </w:checkBox>
          </w:ffData>
        </w:fldChar>
      </w:r>
      <w:r>
        <w:rPr>
          <w:rFonts w:hint="eastAsia" w:ascii="宋体" w:hAnsi="宋体" w:eastAsiaTheme="minorEastAsia" w:cstheme="minorBidi"/>
          <w:color w:val="000000"/>
          <w:kern w:val="2"/>
          <w:sz w:val="21"/>
          <w:szCs w:val="21"/>
          <w:highlight w:val="none"/>
          <w:lang w:val="en-US" w:eastAsia="zh-CN" w:bidi="ar-SA"/>
        </w:rPr>
        <w:instrText xml:space="preserve">FORMCHECKBOX</w:instrText>
      </w:r>
      <w:r>
        <w:rPr>
          <w:rFonts w:hint="eastAsia" w:ascii="宋体" w:hAnsi="宋体" w:eastAsiaTheme="minorEastAsia" w:cstheme="minorBidi"/>
          <w:color w:val="000000"/>
          <w:kern w:val="2"/>
          <w:sz w:val="21"/>
          <w:szCs w:val="21"/>
          <w:highlight w:val="none"/>
          <w:lang w:val="en-US" w:eastAsia="zh-CN" w:bidi="ar-SA"/>
        </w:rPr>
        <w:fldChar w:fldCharType="separate"/>
      </w:r>
      <w:r>
        <w:rPr>
          <w:rFonts w:hint="eastAsia" w:ascii="宋体" w:hAnsi="宋体" w:eastAsiaTheme="minorEastAsia" w:cstheme="minorBidi"/>
          <w:color w:val="000000"/>
          <w:kern w:val="2"/>
          <w:sz w:val="21"/>
          <w:szCs w:val="21"/>
          <w:highlight w:val="none"/>
          <w:lang w:val="en-US" w:eastAsia="zh-CN" w:bidi="ar-SA"/>
        </w:rPr>
        <w:fldChar w:fldCharType="end"/>
      </w:r>
      <w:bookmarkEnd w:id="4"/>
      <w:r>
        <w:rPr>
          <w:rFonts w:hint="eastAsia" w:ascii="宋体" w:hAnsi="宋体"/>
          <w:bCs/>
          <w:sz w:val="24"/>
          <w:highlight w:val="none"/>
        </w:rPr>
        <w:t xml:space="preserve">否  </w:t>
      </w:r>
      <w:bookmarkStart w:id="5" w:name="CheckBox6"/>
      <w:r>
        <w:rPr>
          <w:rFonts w:hint="eastAsia" w:ascii="宋体" w:hAnsi="宋体" w:eastAsiaTheme="minorEastAsia" w:cstheme="minorBidi"/>
          <w:color w:val="000000"/>
          <w:kern w:val="2"/>
          <w:sz w:val="21"/>
          <w:szCs w:val="21"/>
          <w:highlight w:val="none"/>
          <w:lang w:val="en-US" w:eastAsia="zh-CN" w:bidi="ar-SA"/>
        </w:rPr>
        <w:fldChar w:fldCharType="begin">
          <w:ffData>
            <w:name w:val="CheckBox6"/>
            <w:enabled/>
            <w:calcOnExit w:val="0"/>
            <w:checkBox>
              <w:sizeAuto/>
              <w:default w:val="0"/>
              <w:checked w:val="0"/>
            </w:checkBox>
          </w:ffData>
        </w:fldChar>
      </w:r>
      <w:r>
        <w:rPr>
          <w:rFonts w:hint="eastAsia" w:ascii="宋体" w:hAnsi="宋体" w:eastAsiaTheme="minorEastAsia" w:cstheme="minorBidi"/>
          <w:color w:val="000000"/>
          <w:kern w:val="2"/>
          <w:sz w:val="21"/>
          <w:szCs w:val="21"/>
          <w:highlight w:val="none"/>
          <w:lang w:val="en-US" w:eastAsia="zh-CN" w:bidi="ar-SA"/>
        </w:rPr>
        <w:instrText xml:space="preserve">FORMCHECKBOX</w:instrText>
      </w:r>
      <w:r>
        <w:rPr>
          <w:rFonts w:hint="eastAsia" w:ascii="宋体" w:hAnsi="宋体" w:eastAsiaTheme="minorEastAsia" w:cstheme="minorBidi"/>
          <w:color w:val="000000"/>
          <w:kern w:val="2"/>
          <w:sz w:val="21"/>
          <w:szCs w:val="21"/>
          <w:highlight w:val="none"/>
          <w:lang w:val="en-US" w:eastAsia="zh-CN" w:bidi="ar-SA"/>
        </w:rPr>
        <w:fldChar w:fldCharType="separate"/>
      </w:r>
      <w:r>
        <w:rPr>
          <w:rFonts w:hint="eastAsia" w:ascii="宋体" w:hAnsi="宋体" w:eastAsiaTheme="minorEastAsia" w:cstheme="minorBidi"/>
          <w:color w:val="000000"/>
          <w:kern w:val="2"/>
          <w:sz w:val="21"/>
          <w:szCs w:val="21"/>
          <w:highlight w:val="none"/>
          <w:lang w:val="en-US" w:eastAsia="zh-CN" w:bidi="ar-SA"/>
        </w:rPr>
        <w:fldChar w:fldCharType="end"/>
      </w:r>
      <w:bookmarkEnd w:id="5"/>
      <w:r>
        <w:rPr>
          <w:rFonts w:hint="eastAsia" w:ascii="宋体" w:hAnsi="宋体"/>
          <w:bCs/>
          <w:sz w:val="24"/>
          <w:highlight w:val="none"/>
        </w:rPr>
        <w:t>是，请提交增值税一般纳税人资格认定通知书及以下信息：</w:t>
      </w:r>
    </w:p>
    <w:p w14:paraId="1AB6F586">
      <w:pPr>
        <w:adjustRightInd w:val="0"/>
        <w:spacing w:line="360" w:lineRule="auto"/>
        <w:jc w:val="left"/>
        <w:rPr>
          <w:rFonts w:ascii="宋体" w:hAnsi="宋体"/>
          <w:bCs/>
          <w:sz w:val="24"/>
          <w:highlight w:val="none"/>
        </w:rPr>
      </w:pPr>
      <w:r>
        <w:rPr>
          <w:rFonts w:hint="eastAsia" w:ascii="宋体" w:hAnsi="宋体"/>
          <w:bCs/>
          <w:sz w:val="24"/>
          <w:highlight w:val="none"/>
        </w:rPr>
        <w:t>纳税人名称：</w:t>
      </w:r>
      <w:sdt>
        <w:sdtPr>
          <w:rPr>
            <w:rFonts w:ascii="黑体" w:hAnsi="黑体" w:eastAsia="黑体"/>
            <w:b/>
            <w:sz w:val="32"/>
            <w:szCs w:val="32"/>
            <w:highlight w:val="none"/>
            <w:u w:val="single"/>
          </w:rPr>
          <w:id w:val="-2027778383"/>
          <w:placeholder>
            <w:docPart w:val="2DC2153078DF48A29E625F4ED7CA7B0D"/>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p>
    <w:p w14:paraId="209A371F">
      <w:pPr>
        <w:adjustRightInd w:val="0"/>
        <w:spacing w:line="360" w:lineRule="auto"/>
        <w:jc w:val="left"/>
        <w:rPr>
          <w:rFonts w:ascii="宋体" w:hAnsi="宋体"/>
          <w:bCs/>
          <w:sz w:val="24"/>
          <w:highlight w:val="none"/>
        </w:rPr>
      </w:pPr>
      <w:r>
        <w:rPr>
          <w:rFonts w:hint="eastAsia" w:ascii="宋体" w:hAnsi="宋体"/>
          <w:bCs/>
          <w:sz w:val="24"/>
          <w:highlight w:val="none"/>
        </w:rPr>
        <w:t>纳税人识别号：</w:t>
      </w:r>
      <w:sdt>
        <w:sdtPr>
          <w:rPr>
            <w:rFonts w:ascii="黑体" w:hAnsi="黑体" w:eastAsia="黑体"/>
            <w:b/>
            <w:sz w:val="32"/>
            <w:szCs w:val="32"/>
            <w:highlight w:val="none"/>
            <w:u w:val="single"/>
          </w:rPr>
          <w:id w:val="479505120"/>
          <w:placeholder>
            <w:docPart w:val="9619A2AB22714213AEB269C79D48D8B4"/>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p>
    <w:p w14:paraId="7581268A">
      <w:pPr>
        <w:adjustRightInd w:val="0"/>
        <w:spacing w:line="360" w:lineRule="auto"/>
        <w:jc w:val="left"/>
        <w:rPr>
          <w:rFonts w:ascii="宋体" w:hAnsi="宋体"/>
          <w:bCs/>
          <w:sz w:val="24"/>
          <w:highlight w:val="none"/>
        </w:rPr>
      </w:pPr>
      <w:r>
        <w:rPr>
          <w:rFonts w:hint="eastAsia" w:ascii="宋体" w:hAnsi="宋体"/>
          <w:bCs/>
          <w:sz w:val="24"/>
          <w:highlight w:val="none"/>
        </w:rPr>
        <w:t>电话：</w:t>
      </w:r>
      <w:sdt>
        <w:sdtPr>
          <w:rPr>
            <w:rFonts w:ascii="黑体" w:hAnsi="黑体" w:eastAsia="黑体"/>
            <w:b/>
            <w:sz w:val="32"/>
            <w:szCs w:val="32"/>
            <w:highlight w:val="none"/>
            <w:u w:val="single"/>
          </w:rPr>
          <w:id w:val="-96876652"/>
          <w:placeholder>
            <w:docPart w:val="12D6D75F0BAF4CB8A3B18B82B78F994B"/>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p>
    <w:p w14:paraId="0015B292">
      <w:pPr>
        <w:adjustRightInd w:val="0"/>
        <w:spacing w:line="360" w:lineRule="auto"/>
        <w:jc w:val="left"/>
        <w:rPr>
          <w:rFonts w:ascii="宋体" w:hAnsi="宋体"/>
          <w:bCs/>
          <w:sz w:val="24"/>
          <w:highlight w:val="none"/>
        </w:rPr>
      </w:pPr>
      <w:r>
        <w:rPr>
          <w:rFonts w:hint="eastAsia" w:ascii="宋体" w:hAnsi="宋体"/>
          <w:bCs/>
          <w:sz w:val="24"/>
          <w:highlight w:val="none"/>
        </w:rPr>
        <w:t>地址：</w:t>
      </w:r>
      <w:sdt>
        <w:sdtPr>
          <w:rPr>
            <w:rFonts w:ascii="黑体" w:hAnsi="黑体" w:eastAsia="黑体"/>
            <w:b/>
            <w:sz w:val="32"/>
            <w:szCs w:val="32"/>
            <w:highlight w:val="none"/>
            <w:u w:val="single"/>
          </w:rPr>
          <w:id w:val="1006018088"/>
          <w:placeholder>
            <w:docPart w:val="81E24EEC11504ECAB39610CF8CFD58E2"/>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p>
    <w:p w14:paraId="0D90A098">
      <w:pPr>
        <w:adjustRightInd w:val="0"/>
        <w:spacing w:line="360" w:lineRule="auto"/>
        <w:jc w:val="left"/>
        <w:rPr>
          <w:rFonts w:ascii="宋体" w:hAnsi="宋体"/>
          <w:bCs/>
          <w:sz w:val="24"/>
          <w:highlight w:val="none"/>
        </w:rPr>
      </w:pPr>
      <w:r>
        <w:rPr>
          <w:rFonts w:hint="eastAsia" w:ascii="宋体" w:hAnsi="宋体"/>
          <w:bCs/>
          <w:sz w:val="24"/>
          <w:highlight w:val="none"/>
        </w:rPr>
        <w:t>开户行名称：</w:t>
      </w:r>
      <w:sdt>
        <w:sdtPr>
          <w:rPr>
            <w:rFonts w:ascii="黑体" w:hAnsi="黑体" w:eastAsia="黑体"/>
            <w:b/>
            <w:sz w:val="32"/>
            <w:szCs w:val="32"/>
            <w:highlight w:val="none"/>
            <w:u w:val="single"/>
          </w:rPr>
          <w:id w:val="1542014924"/>
          <w:placeholder>
            <w:docPart w:val="3B51DFFF497F463893774B8B7FDC939C"/>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p>
    <w:p w14:paraId="30934596">
      <w:pPr>
        <w:adjustRightInd w:val="0"/>
        <w:spacing w:line="360" w:lineRule="auto"/>
        <w:jc w:val="left"/>
        <w:rPr>
          <w:rFonts w:ascii="宋体" w:hAnsi="宋体"/>
          <w:bCs/>
          <w:sz w:val="24"/>
          <w:highlight w:val="none"/>
        </w:rPr>
      </w:pPr>
      <w:r>
        <w:rPr>
          <w:rFonts w:hint="eastAsia" w:ascii="宋体" w:hAnsi="宋体"/>
          <w:bCs/>
          <w:sz w:val="24"/>
          <w:highlight w:val="none"/>
        </w:rPr>
        <w:t>账号：</w:t>
      </w:r>
      <w:sdt>
        <w:sdtPr>
          <w:rPr>
            <w:rFonts w:ascii="黑体" w:hAnsi="黑体" w:eastAsia="黑体"/>
            <w:b/>
            <w:sz w:val="32"/>
            <w:szCs w:val="32"/>
            <w:highlight w:val="none"/>
            <w:u w:val="single"/>
          </w:rPr>
          <w:id w:val="1843583619"/>
          <w:placeholder>
            <w:docPart w:val="8685D8E58B564C9AA1E8E40B0548CF64"/>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p>
    <w:p w14:paraId="6309387B">
      <w:pPr>
        <w:adjustRightInd w:val="0"/>
        <w:spacing w:line="360" w:lineRule="auto"/>
        <w:jc w:val="left"/>
        <w:rPr>
          <w:rFonts w:ascii="宋体" w:hAnsi="宋体"/>
          <w:bCs/>
          <w:sz w:val="24"/>
          <w:highlight w:val="none"/>
        </w:rPr>
      </w:pPr>
    </w:p>
    <w:p w14:paraId="4F8042B0">
      <w:pPr>
        <w:adjustRightInd w:val="0"/>
        <w:spacing w:line="360" w:lineRule="auto"/>
        <w:jc w:val="left"/>
        <w:rPr>
          <w:rFonts w:ascii="宋体" w:hAnsi="宋体"/>
          <w:bCs/>
          <w:sz w:val="24"/>
          <w:highlight w:val="none"/>
        </w:rPr>
      </w:pPr>
    </w:p>
    <w:p w14:paraId="7E394042">
      <w:pPr>
        <w:spacing w:before="78" w:beforeLines="25" w:after="156" w:afterLines="50"/>
        <w:rPr>
          <w:rFonts w:ascii="宋体" w:hAnsi="宋体"/>
          <w:b/>
          <w:sz w:val="22"/>
          <w:highlight w:val="none"/>
        </w:rPr>
      </w:pPr>
      <w:r>
        <w:rPr>
          <w:rFonts w:hint="eastAsia" w:ascii="宋体" w:hAnsi="宋体"/>
          <w:b/>
          <w:sz w:val="22"/>
          <w:highlight w:val="none"/>
        </w:rPr>
        <w:t>委托方（甲方）：</w:t>
      </w:r>
      <w:sdt>
        <w:sdtPr>
          <w:rPr>
            <w:rFonts w:ascii="黑体" w:hAnsi="黑体" w:eastAsia="黑体"/>
            <w:b/>
            <w:sz w:val="32"/>
            <w:szCs w:val="32"/>
            <w:highlight w:val="none"/>
            <w:u w:val="single"/>
          </w:rPr>
          <w:id w:val="-1660529807"/>
          <w:placeholder>
            <w:docPart w:val="2AF91705E370473FBD1001E6FE4FF07A"/>
          </w:placeholder>
          <w:showingPlcHdr/>
        </w:sdtPr>
        <w:sdtEndPr>
          <w:rPr>
            <w:rFonts w:ascii="黑体" w:hAnsi="黑体" w:eastAsia="黑体"/>
            <w:b/>
            <w:sz w:val="32"/>
            <w:szCs w:val="32"/>
            <w:highlight w:val="none"/>
            <w:u w:val="single"/>
          </w:rPr>
        </w:sdtEndPr>
        <w:sdtContent>
          <w:r>
            <w:rPr>
              <w:rStyle w:val="13"/>
              <w:rFonts w:hint="eastAsia"/>
              <w:b/>
              <w:highlight w:val="none"/>
              <w:u w:val="single"/>
            </w:rPr>
            <w:t xml:space="preserve"> </w:t>
          </w:r>
          <w:r>
            <w:rPr>
              <w:rStyle w:val="13"/>
              <w:b/>
              <w:highlight w:val="none"/>
              <w:u w:val="single"/>
            </w:rPr>
            <w:t xml:space="preserve">                                    </w:t>
          </w:r>
        </w:sdtContent>
      </w:sdt>
      <w:r>
        <w:rPr>
          <w:rFonts w:hint="eastAsia" w:ascii="宋体" w:hAnsi="宋体"/>
          <w:b/>
          <w:sz w:val="22"/>
          <w:highlight w:val="none"/>
          <w:u w:val="single"/>
        </w:rPr>
        <w:t xml:space="preserve"> </w:t>
      </w:r>
    </w:p>
    <w:p w14:paraId="6541BC6F">
      <w:pPr>
        <w:spacing w:before="78" w:beforeLines="25" w:after="156" w:afterLines="50"/>
        <w:rPr>
          <w:rFonts w:ascii="宋体" w:hAnsi="宋体"/>
          <w:sz w:val="24"/>
          <w:szCs w:val="24"/>
          <w:highlight w:val="none"/>
        </w:rPr>
      </w:pPr>
      <w:r>
        <w:rPr>
          <w:rFonts w:hint="eastAsia" w:ascii="宋体" w:hAnsi="宋体"/>
          <w:sz w:val="24"/>
          <w:szCs w:val="24"/>
          <w:highlight w:val="none"/>
        </w:rPr>
        <w:t>通讯地址：</w:t>
      </w:r>
      <w:sdt>
        <w:sdtPr>
          <w:rPr>
            <w:rFonts w:ascii="黑体" w:hAnsi="黑体" w:eastAsia="黑体"/>
            <w:b/>
            <w:sz w:val="24"/>
            <w:szCs w:val="24"/>
            <w:highlight w:val="none"/>
            <w:u w:val="single"/>
          </w:rPr>
          <w:id w:val="-1883783507"/>
          <w:placeholder>
            <w:docPart w:val="FFBD6CDB4FBD42BBA75C885049A051B4"/>
          </w:placeholder>
          <w:showingPlcHdr/>
        </w:sdtPr>
        <w:sdtEndPr>
          <w:rPr>
            <w:rFonts w:ascii="黑体" w:hAnsi="黑体" w:eastAsia="黑体"/>
            <w:b/>
            <w:sz w:val="24"/>
            <w:szCs w:val="24"/>
            <w:highlight w:val="none"/>
            <w:u w:val="single"/>
          </w:rPr>
        </w:sdtEndPr>
        <w:sdtContent>
          <w:r>
            <w:rPr>
              <w:rStyle w:val="13"/>
              <w:rFonts w:hint="eastAsia"/>
              <w:b/>
              <w:sz w:val="24"/>
              <w:szCs w:val="24"/>
              <w:highlight w:val="none"/>
              <w:u w:val="single"/>
            </w:rPr>
            <w:t xml:space="preserve"> </w:t>
          </w:r>
          <w:r>
            <w:rPr>
              <w:rStyle w:val="13"/>
              <w:b/>
              <w:sz w:val="24"/>
              <w:szCs w:val="24"/>
              <w:highlight w:val="none"/>
              <w:u w:val="single"/>
            </w:rPr>
            <w:t xml:space="preserve">                                    </w:t>
          </w:r>
        </w:sdtContent>
      </w:sdt>
      <w:r>
        <w:rPr>
          <w:rFonts w:hint="eastAsia" w:ascii="宋体" w:hAnsi="宋体"/>
          <w:sz w:val="24"/>
          <w:szCs w:val="24"/>
          <w:highlight w:val="none"/>
        </w:rPr>
        <w:t>邮编：</w:t>
      </w:r>
      <w:sdt>
        <w:sdtPr>
          <w:rPr>
            <w:rFonts w:ascii="黑体" w:hAnsi="黑体" w:eastAsia="黑体"/>
            <w:b/>
            <w:sz w:val="24"/>
            <w:szCs w:val="24"/>
            <w:highlight w:val="none"/>
            <w:u w:val="single"/>
          </w:rPr>
          <w:id w:val="-194689535"/>
          <w:placeholder>
            <w:docPart w:val="584B7F25ED844EEEB7C5E43EB86FCD3A"/>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p>
    <w:p w14:paraId="02E3BB94">
      <w:pPr>
        <w:spacing w:before="78" w:beforeLines="25" w:after="156" w:afterLines="50"/>
        <w:rPr>
          <w:rFonts w:ascii="宋体" w:hAnsi="宋体"/>
          <w:sz w:val="24"/>
          <w:szCs w:val="24"/>
          <w:highlight w:val="none"/>
        </w:rPr>
      </w:pPr>
      <w:r>
        <w:rPr>
          <w:rFonts w:hint="eastAsia" w:ascii="宋体" w:hAnsi="宋体"/>
          <w:sz w:val="24"/>
          <w:szCs w:val="24"/>
          <w:highlight w:val="none"/>
        </w:rPr>
        <w:t>联系人：</w:t>
      </w:r>
      <w:sdt>
        <w:sdtPr>
          <w:rPr>
            <w:rFonts w:ascii="黑体" w:hAnsi="黑体" w:eastAsia="黑体"/>
            <w:b/>
            <w:sz w:val="24"/>
            <w:szCs w:val="24"/>
            <w:highlight w:val="none"/>
            <w:u w:val="single"/>
          </w:rPr>
          <w:id w:val="-1767607563"/>
          <w:placeholder>
            <w:docPart w:val="CDEFC57EE5F94F7895CA79026267283F"/>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电话：</w:t>
      </w:r>
      <w:sdt>
        <w:sdtPr>
          <w:rPr>
            <w:rFonts w:ascii="黑体" w:hAnsi="黑体" w:eastAsia="黑体"/>
            <w:b/>
            <w:sz w:val="24"/>
            <w:szCs w:val="24"/>
            <w:highlight w:val="none"/>
            <w:u w:val="single"/>
          </w:rPr>
          <w:id w:val="554129732"/>
          <w:placeholder>
            <w:docPart w:val="0AF2428453CA4496A295D2FD1705B5D5"/>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手机：</w:t>
      </w:r>
      <w:sdt>
        <w:sdtPr>
          <w:rPr>
            <w:rFonts w:ascii="黑体" w:hAnsi="黑体" w:eastAsia="黑体"/>
            <w:b/>
            <w:sz w:val="24"/>
            <w:szCs w:val="24"/>
            <w:highlight w:val="none"/>
            <w:u w:val="single"/>
          </w:rPr>
          <w:id w:val="-492642822"/>
          <w:placeholder>
            <w:docPart w:val="8ADABB7668B4460693990AC7AB3BC446"/>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传真：</w:t>
      </w:r>
      <w:sdt>
        <w:sdtPr>
          <w:rPr>
            <w:rFonts w:ascii="黑体" w:hAnsi="黑体" w:eastAsia="黑体"/>
            <w:b/>
            <w:sz w:val="24"/>
            <w:szCs w:val="24"/>
            <w:highlight w:val="none"/>
            <w:u w:val="single"/>
          </w:rPr>
          <w:id w:val="694046019"/>
          <w:placeholder>
            <w:docPart w:val="E28DAD9B90E8400BBEB086ED854D09B3"/>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 xml:space="preserve"> </w:t>
      </w:r>
    </w:p>
    <w:p w14:paraId="61A19FA9">
      <w:pPr>
        <w:spacing w:before="78" w:beforeLines="25" w:after="156" w:afterLines="50"/>
        <w:rPr>
          <w:rFonts w:ascii="宋体" w:hAnsi="宋体"/>
          <w:sz w:val="24"/>
          <w:szCs w:val="24"/>
          <w:highlight w:val="none"/>
          <w:u w:val="single"/>
        </w:rPr>
      </w:pPr>
      <w:r>
        <w:rPr>
          <w:rFonts w:hint="eastAsia" w:ascii="宋体" w:hAnsi="宋体"/>
          <w:sz w:val="24"/>
          <w:szCs w:val="24"/>
          <w:highlight w:val="none"/>
        </w:rPr>
        <w:t>http://</w:t>
      </w:r>
      <w:r>
        <w:rPr>
          <w:rFonts w:ascii="黑体" w:hAnsi="黑体" w:eastAsia="黑体"/>
          <w:b/>
          <w:sz w:val="24"/>
          <w:szCs w:val="24"/>
          <w:highlight w:val="none"/>
          <w:u w:val="single"/>
        </w:rPr>
        <w:t xml:space="preserve"> </w:t>
      </w:r>
      <w:sdt>
        <w:sdtPr>
          <w:rPr>
            <w:rFonts w:ascii="黑体" w:hAnsi="黑体" w:eastAsia="黑体"/>
            <w:b/>
            <w:sz w:val="24"/>
            <w:szCs w:val="24"/>
            <w:highlight w:val="none"/>
            <w:u w:val="single"/>
          </w:rPr>
          <w:id w:val="-338779325"/>
          <w:placeholder>
            <w:docPart w:val="E7B1AEA8F7F34C78A0D896821A39D5CD"/>
          </w:placeholder>
          <w:showingPlcHdr/>
        </w:sdtPr>
        <w:sdtEndPr>
          <w:rPr>
            <w:rFonts w:ascii="黑体" w:hAnsi="黑体" w:eastAsia="黑体"/>
            <w:b/>
            <w:sz w:val="24"/>
            <w:szCs w:val="24"/>
            <w:highlight w:val="none"/>
            <w:u w:val="single"/>
          </w:rPr>
        </w:sdtEndPr>
        <w:sdtContent>
          <w:r>
            <w:rPr>
              <w:rStyle w:val="13"/>
              <w:rFonts w:hint="eastAsia"/>
              <w:b/>
              <w:sz w:val="24"/>
              <w:szCs w:val="24"/>
              <w:highlight w:val="none"/>
              <w:u w:val="single"/>
            </w:rPr>
            <w:t xml:space="preserve"> </w:t>
          </w:r>
          <w:r>
            <w:rPr>
              <w:rStyle w:val="13"/>
              <w:b/>
              <w:sz w:val="24"/>
              <w:szCs w:val="24"/>
              <w:highlight w:val="none"/>
              <w:u w:val="single"/>
            </w:rPr>
            <w:t xml:space="preserve">                                    </w:t>
          </w:r>
        </w:sdtContent>
      </w:sdt>
      <w:r>
        <w:rPr>
          <w:rFonts w:hint="eastAsia" w:ascii="宋体" w:hAnsi="宋体"/>
          <w:sz w:val="24"/>
          <w:szCs w:val="24"/>
          <w:highlight w:val="none"/>
        </w:rPr>
        <w:t xml:space="preserve"> E-mail：</w:t>
      </w:r>
      <w:sdt>
        <w:sdtPr>
          <w:rPr>
            <w:rFonts w:ascii="黑体" w:hAnsi="黑体" w:eastAsia="黑体"/>
            <w:b/>
            <w:sz w:val="24"/>
            <w:szCs w:val="24"/>
            <w:highlight w:val="none"/>
            <w:u w:val="single"/>
          </w:rPr>
          <w:id w:val="-727925941"/>
          <w:placeholder>
            <w:docPart w:val="1BE3FAB9FB5C4F06A371888EBFD61286"/>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p>
    <w:p w14:paraId="7CAE8B9E">
      <w:pPr>
        <w:spacing w:before="78" w:beforeLines="25" w:after="156" w:afterLines="50"/>
        <w:rPr>
          <w:rFonts w:ascii="黑体" w:hAnsi="黑体" w:eastAsia="黑体"/>
          <w:b/>
          <w:sz w:val="24"/>
          <w:szCs w:val="24"/>
          <w:highlight w:val="none"/>
          <w:u w:val="single"/>
        </w:rPr>
      </w:pPr>
      <w:r>
        <w:rPr>
          <w:rFonts w:hint="eastAsia" w:ascii="宋体" w:hAnsi="宋体"/>
          <w:sz w:val="24"/>
          <w:szCs w:val="24"/>
          <w:highlight w:val="none"/>
        </w:rPr>
        <w:t>开户银行：</w:t>
      </w:r>
      <w:sdt>
        <w:sdtPr>
          <w:rPr>
            <w:rFonts w:ascii="黑体" w:hAnsi="黑体" w:eastAsia="黑体"/>
            <w:b/>
            <w:sz w:val="24"/>
            <w:szCs w:val="24"/>
            <w:highlight w:val="none"/>
            <w:u w:val="single"/>
          </w:rPr>
          <w:id w:val="-89697650"/>
          <w:placeholder>
            <w:docPart w:val="1198491A0B1C4AB49DD7C104F4F5D700"/>
          </w:placeholder>
          <w:showingPlcHdr/>
        </w:sdtPr>
        <w:sdtEndPr>
          <w:rPr>
            <w:rFonts w:ascii="黑体" w:hAnsi="黑体" w:eastAsia="黑体"/>
            <w:b/>
            <w:sz w:val="24"/>
            <w:szCs w:val="24"/>
            <w:highlight w:val="none"/>
            <w:u w:val="single"/>
          </w:rPr>
        </w:sdtEndPr>
        <w:sdtContent>
          <w:r>
            <w:rPr>
              <w:rStyle w:val="13"/>
              <w:rFonts w:hint="eastAsia"/>
              <w:b/>
              <w:sz w:val="24"/>
              <w:szCs w:val="24"/>
              <w:highlight w:val="none"/>
              <w:u w:val="single"/>
            </w:rPr>
            <w:t xml:space="preserve"> </w:t>
          </w:r>
          <w:r>
            <w:rPr>
              <w:rStyle w:val="13"/>
              <w:b/>
              <w:sz w:val="24"/>
              <w:szCs w:val="24"/>
              <w:highlight w:val="none"/>
              <w:u w:val="single"/>
            </w:rPr>
            <w:t xml:space="preserve">                                    </w:t>
          </w:r>
        </w:sdtContent>
      </w:sdt>
    </w:p>
    <w:p w14:paraId="3E313F2F">
      <w:pPr>
        <w:spacing w:before="78" w:beforeLines="25" w:after="156" w:afterLines="50"/>
        <w:rPr>
          <w:rFonts w:ascii="宋体" w:hAnsi="宋体"/>
          <w:sz w:val="24"/>
          <w:szCs w:val="24"/>
          <w:highlight w:val="none"/>
        </w:rPr>
      </w:pPr>
      <w:r>
        <w:rPr>
          <w:rFonts w:hint="eastAsia" w:ascii="宋体" w:hAnsi="宋体"/>
          <w:sz w:val="24"/>
          <w:szCs w:val="24"/>
          <w:highlight w:val="none"/>
        </w:rPr>
        <w:t>开户银行账号：</w:t>
      </w:r>
      <w:sdt>
        <w:sdtPr>
          <w:rPr>
            <w:rFonts w:ascii="黑体" w:hAnsi="黑体" w:eastAsia="黑体"/>
            <w:b/>
            <w:sz w:val="24"/>
            <w:szCs w:val="24"/>
            <w:highlight w:val="none"/>
            <w:u w:val="single"/>
          </w:rPr>
          <w:id w:val="329343835"/>
          <w:placeholder>
            <w:docPart w:val="B26B35B3F4454BB7A634B1D2E09AD11F"/>
          </w:placeholder>
          <w:showingPlcHdr/>
        </w:sdtPr>
        <w:sdtEndPr>
          <w:rPr>
            <w:rFonts w:ascii="黑体" w:hAnsi="黑体" w:eastAsia="黑体"/>
            <w:b/>
            <w:sz w:val="24"/>
            <w:szCs w:val="24"/>
            <w:highlight w:val="none"/>
            <w:u w:val="single"/>
          </w:rPr>
        </w:sdtEndPr>
        <w:sdtContent>
          <w:r>
            <w:rPr>
              <w:rStyle w:val="13"/>
              <w:rFonts w:hint="eastAsia"/>
              <w:b/>
              <w:sz w:val="24"/>
              <w:szCs w:val="24"/>
              <w:highlight w:val="none"/>
              <w:u w:val="single"/>
            </w:rPr>
            <w:t xml:space="preserve"> </w:t>
          </w:r>
          <w:r>
            <w:rPr>
              <w:rStyle w:val="13"/>
              <w:b/>
              <w:sz w:val="24"/>
              <w:szCs w:val="24"/>
              <w:highlight w:val="none"/>
              <w:u w:val="single"/>
            </w:rPr>
            <w:t xml:space="preserve">                                    </w:t>
          </w:r>
        </w:sdtContent>
      </w:sdt>
    </w:p>
    <w:p w14:paraId="1BEA1A15">
      <w:pPr>
        <w:spacing w:before="78" w:beforeLines="25" w:after="156" w:afterLines="50"/>
        <w:rPr>
          <w:rFonts w:ascii="黑体" w:hAnsi="黑体" w:eastAsia="黑体"/>
          <w:b/>
          <w:sz w:val="24"/>
          <w:szCs w:val="24"/>
          <w:highlight w:val="none"/>
          <w:u w:val="single"/>
        </w:rPr>
      </w:pPr>
      <w:r>
        <w:rPr>
          <w:rFonts w:hint="eastAsia" w:ascii="宋体" w:hAnsi="宋体"/>
          <w:sz w:val="24"/>
          <w:szCs w:val="24"/>
          <w:highlight w:val="none"/>
        </w:rPr>
        <w:t>甲方法定代表人或委托人：</w:t>
      </w:r>
      <w:sdt>
        <w:sdtPr>
          <w:rPr>
            <w:rFonts w:ascii="黑体" w:hAnsi="黑体" w:eastAsia="黑体"/>
            <w:b/>
            <w:sz w:val="24"/>
            <w:szCs w:val="24"/>
            <w:highlight w:val="none"/>
            <w:u w:val="single"/>
          </w:rPr>
          <w:id w:val="1755318789"/>
          <w:placeholder>
            <w:docPart w:val="D0E0DA8E6B58440EA2011F812264D80F"/>
          </w:placeholder>
          <w:showingPlcHdr/>
        </w:sdtPr>
        <w:sdtEndPr>
          <w:rPr>
            <w:rFonts w:ascii="黑体" w:hAnsi="黑体" w:eastAsia="黑体"/>
            <w:b/>
            <w:sz w:val="24"/>
            <w:szCs w:val="24"/>
            <w:highlight w:val="none"/>
            <w:u w:val="single"/>
          </w:rPr>
        </w:sdtEndPr>
        <w:sdtContent>
          <w:r>
            <w:rPr>
              <w:rStyle w:val="13"/>
              <w:rFonts w:hint="eastAsia"/>
              <w:b/>
              <w:sz w:val="24"/>
              <w:szCs w:val="24"/>
              <w:highlight w:val="none"/>
              <w:u w:val="single"/>
            </w:rPr>
            <w:t xml:space="preserve"> </w:t>
          </w:r>
          <w:r>
            <w:rPr>
              <w:rStyle w:val="13"/>
              <w:b/>
              <w:sz w:val="24"/>
              <w:szCs w:val="24"/>
              <w:highlight w:val="none"/>
              <w:u w:val="single"/>
            </w:rPr>
            <w:t xml:space="preserve">                                    </w:t>
          </w:r>
        </w:sdtContent>
      </w:sdt>
    </w:p>
    <w:p w14:paraId="6CC60654">
      <w:pPr>
        <w:spacing w:before="78" w:beforeLines="25" w:after="156" w:afterLines="50"/>
        <w:rPr>
          <w:rFonts w:ascii="宋体" w:hAnsi="宋体"/>
          <w:sz w:val="24"/>
          <w:szCs w:val="24"/>
          <w:highlight w:val="none"/>
        </w:rPr>
      </w:pPr>
      <w:r>
        <w:rPr>
          <w:rFonts w:hint="eastAsia" w:ascii="宋体" w:hAnsi="宋体"/>
          <w:sz w:val="24"/>
          <w:szCs w:val="24"/>
          <w:highlight w:val="none"/>
        </w:rPr>
        <w:t>单位盖章：</w:t>
      </w:r>
      <w:r>
        <w:rPr>
          <w:rFonts w:hint="eastAsia" w:ascii="宋体" w:hAnsi="宋体"/>
          <w:sz w:val="24"/>
          <w:szCs w:val="24"/>
          <w:highlight w:val="none"/>
          <w:u w:val="single"/>
        </w:rPr>
        <w:t xml:space="preserve">                       </w:t>
      </w:r>
    </w:p>
    <w:p w14:paraId="7316A9A5">
      <w:pPr>
        <w:spacing w:before="78" w:beforeLines="25" w:after="156" w:afterLines="50"/>
        <w:rPr>
          <w:rFonts w:ascii="宋体" w:hAnsi="宋体"/>
          <w:sz w:val="24"/>
          <w:szCs w:val="24"/>
          <w:highlight w:val="none"/>
        </w:rPr>
      </w:pPr>
      <w:r>
        <w:rPr>
          <w:rFonts w:hint="eastAsia" w:ascii="宋体" w:hAnsi="宋体"/>
          <w:sz w:val="24"/>
          <w:szCs w:val="24"/>
          <w:highlight w:val="none"/>
        </w:rPr>
        <w:t>日期：</w:t>
      </w:r>
      <w:sdt>
        <w:sdtPr>
          <w:rPr>
            <w:rFonts w:ascii="黑体" w:hAnsi="黑体" w:eastAsia="黑体"/>
            <w:b/>
            <w:sz w:val="24"/>
            <w:szCs w:val="24"/>
            <w:highlight w:val="none"/>
            <w:u w:val="single"/>
          </w:rPr>
          <w:id w:val="1207141052"/>
          <w:placeholder>
            <w:docPart w:val="E10814BE8BB841B48623C452FC3E3823"/>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年</w:t>
      </w:r>
      <w:sdt>
        <w:sdtPr>
          <w:rPr>
            <w:rFonts w:ascii="黑体" w:hAnsi="黑体" w:eastAsia="黑体"/>
            <w:b/>
            <w:sz w:val="24"/>
            <w:szCs w:val="24"/>
            <w:highlight w:val="none"/>
            <w:u w:val="single"/>
          </w:rPr>
          <w:id w:val="-2142185825"/>
          <w:placeholder>
            <w:docPart w:val="6DF8C0256D494FF982C008943FD9DFF8"/>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月</w:t>
      </w:r>
      <w:sdt>
        <w:sdtPr>
          <w:rPr>
            <w:rFonts w:ascii="黑体" w:hAnsi="黑体" w:eastAsia="黑体"/>
            <w:b/>
            <w:sz w:val="24"/>
            <w:szCs w:val="24"/>
            <w:highlight w:val="none"/>
            <w:u w:val="single"/>
          </w:rPr>
          <w:id w:val="-925727538"/>
          <w:placeholder>
            <w:docPart w:val="DFDFE00B352249FC9A95755539133F92"/>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日</w:t>
      </w:r>
    </w:p>
    <w:p w14:paraId="718EC126">
      <w:pPr>
        <w:spacing w:before="78" w:beforeLines="25" w:after="156" w:afterLines="50"/>
        <w:rPr>
          <w:rFonts w:ascii="宋体" w:hAnsi="宋体"/>
          <w:sz w:val="22"/>
          <w:highlight w:val="none"/>
        </w:rPr>
      </w:pPr>
    </w:p>
    <w:p w14:paraId="2B76DC28">
      <w:pPr>
        <w:spacing w:before="78" w:beforeLines="25" w:after="156" w:afterLines="50"/>
        <w:rPr>
          <w:rFonts w:ascii="宋体" w:hAnsi="宋体"/>
          <w:sz w:val="22"/>
          <w:highlight w:val="none"/>
        </w:rPr>
      </w:pPr>
    </w:p>
    <w:p w14:paraId="2DAC9F50">
      <w:pPr>
        <w:spacing w:before="78" w:beforeLines="25" w:after="156" w:afterLines="50"/>
        <w:rPr>
          <w:rFonts w:ascii="宋体" w:hAnsi="宋体"/>
          <w:b/>
          <w:sz w:val="24"/>
          <w:szCs w:val="24"/>
          <w:highlight w:val="none"/>
        </w:rPr>
      </w:pPr>
      <w:r>
        <w:rPr>
          <w:rFonts w:hint="eastAsia" w:ascii="宋体" w:hAnsi="宋体"/>
          <w:b/>
          <w:sz w:val="24"/>
          <w:szCs w:val="24"/>
          <w:highlight w:val="none"/>
        </w:rPr>
        <w:t>服务方（乙方）：新世纪检验认证有限责任公司</w:t>
      </w:r>
    </w:p>
    <w:p w14:paraId="241938F5">
      <w:pPr>
        <w:spacing w:before="78" w:beforeLines="25" w:after="156" w:afterLines="50"/>
        <w:rPr>
          <w:rFonts w:ascii="宋体" w:hAnsi="宋体" w:eastAsia="宋体"/>
          <w:sz w:val="24"/>
          <w:szCs w:val="24"/>
          <w:highlight w:val="none"/>
        </w:rPr>
      </w:pPr>
      <w:r>
        <w:rPr>
          <w:rFonts w:hint="eastAsia" w:ascii="宋体" w:hAnsi="宋体"/>
          <w:sz w:val="24"/>
          <w:szCs w:val="24"/>
          <w:highlight w:val="none"/>
        </w:rPr>
        <w:t>地址：北京市东城区广渠门内大街45号5层45-(05)-02室  邮编：100062</w:t>
      </w:r>
    </w:p>
    <w:p w14:paraId="25E7B480">
      <w:pPr>
        <w:spacing w:before="78" w:beforeLines="25" w:after="156" w:afterLines="50"/>
        <w:rPr>
          <w:rFonts w:ascii="宋体" w:hAnsi="宋体"/>
          <w:sz w:val="24"/>
          <w:szCs w:val="24"/>
          <w:highlight w:val="none"/>
          <w:u w:val="single"/>
          <w:lang w:val="en-GB"/>
        </w:rPr>
      </w:pPr>
      <w:r>
        <w:rPr>
          <w:rFonts w:hint="eastAsia" w:ascii="宋体" w:hAnsi="宋体"/>
          <w:sz w:val="24"/>
          <w:szCs w:val="24"/>
          <w:highlight w:val="none"/>
        </w:rPr>
        <w:t>http://www.bcc.com.cn     E-mail： post@bcc.com.cn</w:t>
      </w:r>
    </w:p>
    <w:p w14:paraId="6F69F817">
      <w:pPr>
        <w:spacing w:before="78" w:beforeLines="25" w:after="156" w:afterLines="50"/>
        <w:rPr>
          <w:rFonts w:ascii="宋体" w:hAnsi="宋体"/>
          <w:sz w:val="24"/>
          <w:szCs w:val="24"/>
          <w:highlight w:val="none"/>
        </w:rPr>
      </w:pPr>
      <w:r>
        <w:rPr>
          <w:rFonts w:hint="eastAsia" w:ascii="宋体" w:hAnsi="宋体"/>
          <w:sz w:val="24"/>
          <w:szCs w:val="24"/>
          <w:highlight w:val="none"/>
        </w:rPr>
        <w:t>联系人姓名：</w:t>
      </w:r>
      <w:sdt>
        <w:sdtPr>
          <w:rPr>
            <w:rFonts w:ascii="黑体" w:hAnsi="黑体" w:eastAsia="黑体"/>
            <w:b/>
            <w:sz w:val="24"/>
            <w:szCs w:val="24"/>
            <w:highlight w:val="none"/>
            <w:u w:val="single"/>
          </w:rPr>
          <w:id w:val="2085646379"/>
          <w:placeholder>
            <w:docPart w:val="C69C3B255CEC4DF8A58A428FFF3A63F9"/>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联系电话：</w:t>
      </w:r>
      <w:sdt>
        <w:sdtPr>
          <w:rPr>
            <w:rFonts w:ascii="黑体" w:hAnsi="黑体" w:eastAsia="黑体"/>
            <w:b/>
            <w:sz w:val="24"/>
            <w:szCs w:val="24"/>
            <w:highlight w:val="none"/>
            <w:u w:val="single"/>
          </w:rPr>
          <w:id w:val="366571967"/>
          <w:placeholder>
            <w:docPart w:val="4A6F4DBA7FFA4F0F82453BAACA56673B"/>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ascii="黑体" w:hAnsi="黑体" w:eastAsia="黑体"/>
          <w:b/>
          <w:sz w:val="24"/>
          <w:szCs w:val="24"/>
          <w:highlight w:val="none"/>
          <w:u w:val="single"/>
        </w:rPr>
        <w:t xml:space="preserve">               </w:t>
      </w:r>
    </w:p>
    <w:p w14:paraId="48EDF722">
      <w:pPr>
        <w:spacing w:before="78" w:beforeLines="25" w:after="156" w:afterLines="50"/>
        <w:rPr>
          <w:rFonts w:ascii="宋体" w:hAnsi="宋体"/>
          <w:sz w:val="24"/>
          <w:szCs w:val="24"/>
          <w:highlight w:val="none"/>
        </w:rPr>
      </w:pPr>
      <w:r>
        <w:rPr>
          <w:rFonts w:hint="eastAsia" w:ascii="宋体" w:hAnsi="宋体"/>
          <w:sz w:val="24"/>
          <w:szCs w:val="24"/>
          <w:highlight w:val="none"/>
        </w:rPr>
        <w:t xml:space="preserve">开户银行：中国工商银行北京礼士路支行 </w:t>
      </w:r>
    </w:p>
    <w:p w14:paraId="3E8FE829">
      <w:pPr>
        <w:spacing w:before="78" w:beforeLines="25" w:after="156" w:afterLines="50"/>
        <w:rPr>
          <w:rFonts w:ascii="宋体" w:hAnsi="宋体"/>
          <w:sz w:val="24"/>
          <w:szCs w:val="24"/>
          <w:highlight w:val="none"/>
        </w:rPr>
      </w:pPr>
      <w:r>
        <w:rPr>
          <w:rFonts w:hint="eastAsia" w:ascii="宋体" w:hAnsi="宋体"/>
          <w:sz w:val="24"/>
          <w:szCs w:val="24"/>
          <w:highlight w:val="none"/>
        </w:rPr>
        <w:t>开户名称：新世纪检验认证有限责任公司</w:t>
      </w:r>
    </w:p>
    <w:p w14:paraId="7AA8F338">
      <w:pPr>
        <w:spacing w:before="78" w:beforeLines="25" w:after="156" w:afterLines="50"/>
        <w:rPr>
          <w:rFonts w:ascii="宋体" w:hAnsi="宋体" w:eastAsia="宋体"/>
          <w:sz w:val="24"/>
          <w:szCs w:val="24"/>
          <w:highlight w:val="none"/>
        </w:rPr>
      </w:pPr>
      <w:r>
        <w:rPr>
          <w:rFonts w:hint="eastAsia" w:ascii="宋体" w:hAnsi="宋体"/>
          <w:sz w:val="24"/>
          <w:szCs w:val="24"/>
          <w:highlight w:val="none"/>
        </w:rPr>
        <w:t>账号：0200003609201022805   财务电话： 010-58579305</w:t>
      </w:r>
    </w:p>
    <w:p w14:paraId="241F087C">
      <w:pPr>
        <w:spacing w:before="78" w:beforeLines="25" w:after="156" w:afterLines="50"/>
        <w:rPr>
          <w:rFonts w:ascii="宋体" w:hAnsi="宋体"/>
          <w:sz w:val="24"/>
          <w:szCs w:val="24"/>
          <w:highlight w:val="none"/>
        </w:rPr>
      </w:pPr>
      <w:r>
        <w:rPr>
          <w:rFonts w:hint="eastAsia" w:ascii="宋体" w:hAnsi="宋体"/>
          <w:sz w:val="24"/>
          <w:szCs w:val="24"/>
          <w:highlight w:val="none"/>
        </w:rPr>
        <w:t>乙方法定代表人或授权人：</w:t>
      </w:r>
      <w:sdt>
        <w:sdtPr>
          <w:rPr>
            <w:rFonts w:ascii="黑体" w:hAnsi="黑体" w:eastAsia="黑体"/>
            <w:b/>
            <w:sz w:val="24"/>
            <w:szCs w:val="24"/>
            <w:highlight w:val="none"/>
            <w:u w:val="single"/>
          </w:rPr>
          <w:id w:val="68168106"/>
          <w:placeholder>
            <w:docPart w:val="4037586AE78E408FA6803E382B010D03"/>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ascii="黑体" w:hAnsi="黑体" w:eastAsia="黑体"/>
          <w:b/>
          <w:sz w:val="24"/>
          <w:szCs w:val="24"/>
          <w:highlight w:val="none"/>
          <w:u w:val="single"/>
        </w:rPr>
        <w:t xml:space="preserve">          </w:t>
      </w:r>
      <w:r>
        <w:rPr>
          <w:rFonts w:hint="eastAsia" w:ascii="宋体" w:hAnsi="宋体"/>
          <w:sz w:val="24"/>
          <w:szCs w:val="24"/>
          <w:highlight w:val="none"/>
        </w:rPr>
        <w:t>单位盖章：</w:t>
      </w:r>
      <w:sdt>
        <w:sdtPr>
          <w:rPr>
            <w:rFonts w:ascii="黑体" w:hAnsi="黑体" w:eastAsia="黑体"/>
            <w:b/>
            <w:sz w:val="24"/>
            <w:szCs w:val="24"/>
            <w:highlight w:val="none"/>
            <w:u w:val="single"/>
          </w:rPr>
          <w:id w:val="-289359191"/>
          <w:placeholder>
            <w:docPart w:val="D6EAED0B4B184569BB6079E0961D6C5F"/>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ascii="黑体" w:hAnsi="黑体" w:eastAsia="黑体"/>
          <w:b/>
          <w:sz w:val="24"/>
          <w:szCs w:val="24"/>
          <w:highlight w:val="none"/>
          <w:u w:val="single"/>
        </w:rPr>
        <w:t xml:space="preserve">              </w:t>
      </w:r>
    </w:p>
    <w:p w14:paraId="42BD1FFA">
      <w:pPr>
        <w:spacing w:before="78" w:beforeLines="25" w:after="156" w:afterLines="50"/>
        <w:rPr>
          <w:rFonts w:ascii="宋体" w:hAnsi="宋体"/>
          <w:bCs/>
          <w:sz w:val="24"/>
          <w:highlight w:val="none"/>
        </w:rPr>
      </w:pPr>
      <w:r>
        <w:rPr>
          <w:rFonts w:hint="eastAsia" w:ascii="宋体" w:hAnsi="宋体"/>
          <w:sz w:val="24"/>
          <w:szCs w:val="24"/>
          <w:highlight w:val="none"/>
        </w:rPr>
        <w:t>日期：</w:t>
      </w:r>
      <w:sdt>
        <w:sdtPr>
          <w:rPr>
            <w:rFonts w:ascii="黑体" w:hAnsi="黑体" w:eastAsia="黑体"/>
            <w:b/>
            <w:sz w:val="24"/>
            <w:szCs w:val="24"/>
            <w:highlight w:val="none"/>
            <w:u w:val="single"/>
          </w:rPr>
          <w:id w:val="1018277752"/>
          <w:placeholder>
            <w:docPart w:val="79C3855E7A0540C891CAB1C15FF00AEF"/>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年</w:t>
      </w:r>
      <w:sdt>
        <w:sdtPr>
          <w:rPr>
            <w:rFonts w:ascii="黑体" w:hAnsi="黑体" w:eastAsia="黑体"/>
            <w:b/>
            <w:sz w:val="24"/>
            <w:szCs w:val="24"/>
            <w:highlight w:val="none"/>
            <w:u w:val="single"/>
          </w:rPr>
          <w:id w:val="-403997346"/>
          <w:placeholder>
            <w:docPart w:val="33AB812741A14007A020057405434507"/>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月</w:t>
      </w:r>
      <w:sdt>
        <w:sdtPr>
          <w:rPr>
            <w:rFonts w:ascii="黑体" w:hAnsi="黑体" w:eastAsia="黑体"/>
            <w:b/>
            <w:sz w:val="24"/>
            <w:szCs w:val="24"/>
            <w:highlight w:val="none"/>
            <w:u w:val="single"/>
          </w:rPr>
          <w:id w:val="-922025941"/>
          <w:placeholder>
            <w:docPart w:val="9C64C906B9D94F31934DFEF783F9D6BB"/>
          </w:placeholder>
        </w:sdtPr>
        <w:sdtEndPr>
          <w:rPr>
            <w:rFonts w:ascii="黑体" w:hAnsi="黑体" w:eastAsia="黑体"/>
            <w:b/>
            <w:sz w:val="24"/>
            <w:szCs w:val="24"/>
            <w:highlight w:val="none"/>
            <w:u w:val="single"/>
          </w:rPr>
        </w:sdtEndPr>
        <w:sdtContent>
          <w:r>
            <w:rPr>
              <w:rFonts w:ascii="黑体" w:hAnsi="黑体" w:eastAsia="黑体"/>
              <w:b/>
              <w:sz w:val="24"/>
              <w:szCs w:val="24"/>
              <w:highlight w:val="none"/>
              <w:u w:val="single"/>
            </w:rPr>
            <w:t xml:space="preserve">    </w:t>
          </w:r>
        </w:sdtContent>
      </w:sdt>
      <w:r>
        <w:rPr>
          <w:rFonts w:hint="eastAsia" w:ascii="宋体" w:hAnsi="宋体"/>
          <w:sz w:val="24"/>
          <w:szCs w:val="24"/>
          <w:highlight w:val="none"/>
        </w:rPr>
        <w:t>日</w:t>
      </w:r>
      <w:r>
        <w:rPr>
          <w:rFonts w:hint="eastAsia" w:ascii="宋体" w:hAnsi="宋体"/>
          <w:bCs/>
          <w:sz w:val="24"/>
          <w:highlight w:val="none"/>
        </w:rPr>
        <w:t xml:space="preserve">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F9D1">
    <w:pPr>
      <w:pStyle w:val="5"/>
      <w:rPr>
        <w:rFonts w:ascii="宋体" w:hAnsi="宋体"/>
        <w:b/>
        <w:bCs/>
      </w:rPr>
    </w:pPr>
    <w:r>
      <w:rPr>
        <w:rFonts w:hint="eastAsia" w:ascii="宋体" w:hAnsi="宋体"/>
        <w:b/>
      </w:rPr>
      <w:t>BCC Inc.</w:t>
    </w:r>
    <w:r>
      <w:rPr>
        <w:rFonts w:hint="eastAsia" w:ascii="宋体" w:hAnsi="宋体"/>
        <w:b/>
        <w:bCs/>
      </w:rPr>
      <w:t xml:space="preserve">                                                               BCC/EPDP54-R01/00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1" w:cryptProviderType="rsaFull" w:cryptAlgorithmClass="hash" w:cryptAlgorithmType="typeAny" w:cryptAlgorithmSid="4" w:cryptSpinCount="0" w:hash="fYwRniu3SYpyxwupBmI6pBit5mU=" w:salt="TeIf/H4ejbxQytuZp/avh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iN2Q4OWJiODc5MzRhNzc3OGYxMjkyZTliMzJlMmEifQ=="/>
  </w:docVars>
  <w:rsids>
    <w:rsidRoot w:val="004501EB"/>
    <w:rsid w:val="00022C99"/>
    <w:rsid w:val="000266CA"/>
    <w:rsid w:val="000360B2"/>
    <w:rsid w:val="00036A63"/>
    <w:rsid w:val="0004192A"/>
    <w:rsid w:val="000446F0"/>
    <w:rsid w:val="000944C3"/>
    <w:rsid w:val="0009591A"/>
    <w:rsid w:val="000B00B8"/>
    <w:rsid w:val="000B1C11"/>
    <w:rsid w:val="000C2369"/>
    <w:rsid w:val="000C7CF4"/>
    <w:rsid w:val="000E062D"/>
    <w:rsid w:val="0010027B"/>
    <w:rsid w:val="00166D9D"/>
    <w:rsid w:val="0018194D"/>
    <w:rsid w:val="001A576D"/>
    <w:rsid w:val="001B0FA0"/>
    <w:rsid w:val="001C573D"/>
    <w:rsid w:val="001D5B7C"/>
    <w:rsid w:val="001E3E54"/>
    <w:rsid w:val="00241DC3"/>
    <w:rsid w:val="002437B9"/>
    <w:rsid w:val="00250784"/>
    <w:rsid w:val="00253FED"/>
    <w:rsid w:val="00257143"/>
    <w:rsid w:val="0028663F"/>
    <w:rsid w:val="00294D51"/>
    <w:rsid w:val="002A0BFC"/>
    <w:rsid w:val="003203FE"/>
    <w:rsid w:val="0032118B"/>
    <w:rsid w:val="00331D1B"/>
    <w:rsid w:val="003468FB"/>
    <w:rsid w:val="003554B2"/>
    <w:rsid w:val="003C72BA"/>
    <w:rsid w:val="003D4A48"/>
    <w:rsid w:val="003E100D"/>
    <w:rsid w:val="003E1678"/>
    <w:rsid w:val="003F6026"/>
    <w:rsid w:val="004033E9"/>
    <w:rsid w:val="0040686F"/>
    <w:rsid w:val="00447FE4"/>
    <w:rsid w:val="004501EB"/>
    <w:rsid w:val="00451ACE"/>
    <w:rsid w:val="00467FE0"/>
    <w:rsid w:val="00490C6C"/>
    <w:rsid w:val="004A62C8"/>
    <w:rsid w:val="004B3F6D"/>
    <w:rsid w:val="004B7F61"/>
    <w:rsid w:val="004C0AEA"/>
    <w:rsid w:val="004C3CC5"/>
    <w:rsid w:val="004E4F20"/>
    <w:rsid w:val="004F6FFB"/>
    <w:rsid w:val="00524E0F"/>
    <w:rsid w:val="00563508"/>
    <w:rsid w:val="00571FD2"/>
    <w:rsid w:val="00583340"/>
    <w:rsid w:val="00586AA1"/>
    <w:rsid w:val="0059112D"/>
    <w:rsid w:val="005B2F7C"/>
    <w:rsid w:val="005B5EDB"/>
    <w:rsid w:val="005B7BF1"/>
    <w:rsid w:val="006029B6"/>
    <w:rsid w:val="006363CA"/>
    <w:rsid w:val="006411A9"/>
    <w:rsid w:val="00642658"/>
    <w:rsid w:val="006508B1"/>
    <w:rsid w:val="0065289C"/>
    <w:rsid w:val="00667DC3"/>
    <w:rsid w:val="006804E3"/>
    <w:rsid w:val="00683BEF"/>
    <w:rsid w:val="006906C9"/>
    <w:rsid w:val="006A04DA"/>
    <w:rsid w:val="006D0C70"/>
    <w:rsid w:val="006F366C"/>
    <w:rsid w:val="007015EF"/>
    <w:rsid w:val="00702561"/>
    <w:rsid w:val="0070628A"/>
    <w:rsid w:val="007130F8"/>
    <w:rsid w:val="00714DD5"/>
    <w:rsid w:val="007208F4"/>
    <w:rsid w:val="007337AA"/>
    <w:rsid w:val="007512C3"/>
    <w:rsid w:val="00752DFE"/>
    <w:rsid w:val="007672B0"/>
    <w:rsid w:val="007A55CD"/>
    <w:rsid w:val="007B0F32"/>
    <w:rsid w:val="007B33DA"/>
    <w:rsid w:val="007B70F4"/>
    <w:rsid w:val="007B7111"/>
    <w:rsid w:val="007C22DB"/>
    <w:rsid w:val="007C4169"/>
    <w:rsid w:val="007C77D9"/>
    <w:rsid w:val="008144A3"/>
    <w:rsid w:val="00821089"/>
    <w:rsid w:val="00834521"/>
    <w:rsid w:val="008415C7"/>
    <w:rsid w:val="008671B3"/>
    <w:rsid w:val="00872989"/>
    <w:rsid w:val="0089494C"/>
    <w:rsid w:val="008D2651"/>
    <w:rsid w:val="008E290D"/>
    <w:rsid w:val="008E3C6D"/>
    <w:rsid w:val="009031B4"/>
    <w:rsid w:val="00933204"/>
    <w:rsid w:val="00953890"/>
    <w:rsid w:val="00995D37"/>
    <w:rsid w:val="009B4964"/>
    <w:rsid w:val="009D69A4"/>
    <w:rsid w:val="009E2E61"/>
    <w:rsid w:val="00A27D5A"/>
    <w:rsid w:val="00A312E8"/>
    <w:rsid w:val="00AC716E"/>
    <w:rsid w:val="00AD058F"/>
    <w:rsid w:val="00AD2203"/>
    <w:rsid w:val="00AD4264"/>
    <w:rsid w:val="00AD43B9"/>
    <w:rsid w:val="00AD5DB6"/>
    <w:rsid w:val="00B10DF2"/>
    <w:rsid w:val="00B11984"/>
    <w:rsid w:val="00B16704"/>
    <w:rsid w:val="00B17B79"/>
    <w:rsid w:val="00B23A1B"/>
    <w:rsid w:val="00BA4B44"/>
    <w:rsid w:val="00BC0CCC"/>
    <w:rsid w:val="00BE098A"/>
    <w:rsid w:val="00C05C2F"/>
    <w:rsid w:val="00C1261F"/>
    <w:rsid w:val="00C13CDF"/>
    <w:rsid w:val="00C2659D"/>
    <w:rsid w:val="00C329CA"/>
    <w:rsid w:val="00C33523"/>
    <w:rsid w:val="00C6278F"/>
    <w:rsid w:val="00C75CBB"/>
    <w:rsid w:val="00C94375"/>
    <w:rsid w:val="00CB46F3"/>
    <w:rsid w:val="00CB7DDB"/>
    <w:rsid w:val="00CD59F4"/>
    <w:rsid w:val="00CD748A"/>
    <w:rsid w:val="00CF7C65"/>
    <w:rsid w:val="00D05353"/>
    <w:rsid w:val="00D0637B"/>
    <w:rsid w:val="00D24105"/>
    <w:rsid w:val="00D26B17"/>
    <w:rsid w:val="00D37D0A"/>
    <w:rsid w:val="00D66E3D"/>
    <w:rsid w:val="00D95766"/>
    <w:rsid w:val="00DA1795"/>
    <w:rsid w:val="00DB54A3"/>
    <w:rsid w:val="00DC4769"/>
    <w:rsid w:val="00DC662C"/>
    <w:rsid w:val="00DD346D"/>
    <w:rsid w:val="00DD5A80"/>
    <w:rsid w:val="00E04853"/>
    <w:rsid w:val="00E11115"/>
    <w:rsid w:val="00E30E8F"/>
    <w:rsid w:val="00E3429B"/>
    <w:rsid w:val="00E54397"/>
    <w:rsid w:val="00E54BDF"/>
    <w:rsid w:val="00E6445C"/>
    <w:rsid w:val="00E745B1"/>
    <w:rsid w:val="00E83602"/>
    <w:rsid w:val="00ED465E"/>
    <w:rsid w:val="00EE7FA6"/>
    <w:rsid w:val="00EF685A"/>
    <w:rsid w:val="00F13C51"/>
    <w:rsid w:val="00F23D3F"/>
    <w:rsid w:val="00F434F4"/>
    <w:rsid w:val="00F527F6"/>
    <w:rsid w:val="00F62BFF"/>
    <w:rsid w:val="00F64610"/>
    <w:rsid w:val="00F83330"/>
    <w:rsid w:val="00F93B08"/>
    <w:rsid w:val="00FB2255"/>
    <w:rsid w:val="00FD384C"/>
    <w:rsid w:val="00FF02DB"/>
    <w:rsid w:val="029167E5"/>
    <w:rsid w:val="04350317"/>
    <w:rsid w:val="07E373BB"/>
    <w:rsid w:val="16F3399F"/>
    <w:rsid w:val="17D33EEA"/>
    <w:rsid w:val="18425343"/>
    <w:rsid w:val="229121BE"/>
    <w:rsid w:val="3417273F"/>
    <w:rsid w:val="34E735DB"/>
    <w:rsid w:val="36D578BA"/>
    <w:rsid w:val="3A910612"/>
    <w:rsid w:val="3CA96D40"/>
    <w:rsid w:val="430B3B8E"/>
    <w:rsid w:val="454069AE"/>
    <w:rsid w:val="4A780C0D"/>
    <w:rsid w:val="51256043"/>
    <w:rsid w:val="614340C0"/>
    <w:rsid w:val="683D39DA"/>
    <w:rsid w:val="72092108"/>
    <w:rsid w:val="724A54B2"/>
    <w:rsid w:val="73586641"/>
    <w:rsid w:val="7CD9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jc w:val="left"/>
    </w:p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正文文本 Char"/>
    <w:qFormat/>
    <w:uiPriority w:val="0"/>
    <w:rPr>
      <w:lang w:val="en-US" w:eastAsia="zh-CN"/>
    </w:rPr>
  </w:style>
  <w:style w:type="character" w:customStyle="1" w:styleId="11">
    <w:name w:val="正文文本 字符"/>
    <w:basedOn w:val="7"/>
    <w:link w:val="2"/>
    <w:semiHidden/>
    <w:qFormat/>
    <w:uiPriority w:val="99"/>
  </w:style>
  <w:style w:type="character" w:customStyle="1" w:styleId="12">
    <w:name w:val="批注框文本 字符"/>
    <w:basedOn w:val="7"/>
    <w:link w:val="3"/>
    <w:semiHidden/>
    <w:qFormat/>
    <w:uiPriority w:val="99"/>
    <w:rPr>
      <w:sz w:val="18"/>
      <w:szCs w:val="18"/>
    </w:rPr>
  </w:style>
  <w:style w:type="character" w:styleId="13">
    <w:name w:val="Placeholder Text"/>
    <w:basedOn w:val="7"/>
    <w:semiHidden/>
    <w:qFormat/>
    <w:uiPriority w:val="99"/>
    <w:rPr>
      <w:color w:val="808080"/>
    </w:r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6D22764DEC4E98BF8A2BFC5B65939F"/>
        <w:style w:val=""/>
        <w:category>
          <w:name w:val="常规"/>
          <w:gallery w:val="placeholder"/>
        </w:category>
        <w:types>
          <w:type w:val="bbPlcHdr"/>
        </w:types>
        <w:behaviors>
          <w:behavior w:val="content"/>
        </w:behaviors>
        <w:description w:val=""/>
        <w:guid w:val="{0C87E485-CF29-44DA-9390-8A2613B2F3B9}"/>
      </w:docPartPr>
      <w:docPartBody>
        <w:p w14:paraId="09C3A6A9">
          <w:pPr>
            <w:pStyle w:val="5"/>
          </w:pPr>
          <w:r>
            <w:rPr>
              <w:rStyle w:val="4"/>
              <w:rFonts w:hint="eastAsia"/>
              <w:b/>
              <w:u w:val="single"/>
            </w:rPr>
            <w:t xml:space="preserve"> </w:t>
          </w:r>
          <w:r>
            <w:rPr>
              <w:rStyle w:val="4"/>
              <w:b/>
              <w:u w:val="single"/>
            </w:rPr>
            <w:t xml:space="preserve">                                    </w:t>
          </w:r>
        </w:p>
      </w:docPartBody>
    </w:docPart>
    <w:docPart>
      <w:docPartPr>
        <w:name w:val="E4C855C083884A1CAA26582EE166126F"/>
        <w:style w:val=""/>
        <w:category>
          <w:name w:val="常规"/>
          <w:gallery w:val="placeholder"/>
        </w:category>
        <w:types>
          <w:type w:val="bbPlcHdr"/>
        </w:types>
        <w:behaviors>
          <w:behavior w:val="content"/>
        </w:behaviors>
        <w:description w:val=""/>
        <w:guid w:val="{09FF4AEB-4578-4BEB-B659-A971DEB13615}"/>
      </w:docPartPr>
      <w:docPartBody>
        <w:p w14:paraId="388BC2E3">
          <w:pPr>
            <w:pStyle w:val="15"/>
          </w:pPr>
          <w:r>
            <w:rPr>
              <w:rStyle w:val="4"/>
              <w:rFonts w:hint="eastAsia"/>
              <w:b/>
              <w:u w:val="single"/>
            </w:rPr>
            <w:t xml:space="preserve"> </w:t>
          </w:r>
          <w:r>
            <w:rPr>
              <w:rStyle w:val="4"/>
              <w:b/>
              <w:u w:val="single"/>
            </w:rPr>
            <w:t xml:space="preserve">                                    </w:t>
          </w:r>
        </w:p>
      </w:docPartBody>
    </w:docPart>
    <w:docPart>
      <w:docPartPr>
        <w:name w:val="35B1D340DDF844C296378C1FAE7DF369"/>
        <w:style w:val=""/>
        <w:category>
          <w:name w:val="常规"/>
          <w:gallery w:val="placeholder"/>
        </w:category>
        <w:types>
          <w:type w:val="bbPlcHdr"/>
        </w:types>
        <w:behaviors>
          <w:behavior w:val="content"/>
        </w:behaviors>
        <w:description w:val=""/>
        <w:guid w:val="{B1682C88-D24E-4889-8C80-6FB7BB6F6D0B}"/>
      </w:docPartPr>
      <w:docPartBody>
        <w:p w14:paraId="51838849">
          <w:pPr>
            <w:pStyle w:val="16"/>
          </w:pPr>
          <w:r>
            <w:rPr>
              <w:rStyle w:val="4"/>
              <w:rFonts w:hint="eastAsia"/>
              <w:b/>
              <w:u w:val="single"/>
            </w:rPr>
            <w:t xml:space="preserve"> </w:t>
          </w:r>
          <w:r>
            <w:rPr>
              <w:rStyle w:val="4"/>
              <w:b/>
              <w:u w:val="single"/>
            </w:rPr>
            <w:t xml:space="preserve">                                    </w:t>
          </w:r>
        </w:p>
      </w:docPartBody>
    </w:docPart>
    <w:docPart>
      <w:docPartPr>
        <w:name w:val="3912D49C5560493880AF1365D0AE9A69"/>
        <w:style w:val=""/>
        <w:category>
          <w:name w:val="常规"/>
          <w:gallery w:val="placeholder"/>
        </w:category>
        <w:types>
          <w:type w:val="bbPlcHdr"/>
        </w:types>
        <w:behaviors>
          <w:behavior w:val="content"/>
        </w:behaviors>
        <w:description w:val=""/>
        <w:guid w:val="{63E5CF52-94B6-4DA0-A455-FA1D69B5B012}"/>
      </w:docPartPr>
      <w:docPartBody>
        <w:p w14:paraId="63BE35F9">
          <w:pPr>
            <w:pStyle w:val="18"/>
          </w:pPr>
          <w:r>
            <w:rPr>
              <w:rStyle w:val="4"/>
              <w:rFonts w:hint="eastAsia"/>
              <w:b/>
              <w:u w:val="single"/>
            </w:rPr>
            <w:t xml:space="preserve"> </w:t>
          </w:r>
          <w:r>
            <w:rPr>
              <w:rStyle w:val="4"/>
              <w:b/>
              <w:u w:val="single"/>
            </w:rPr>
            <w:t xml:space="preserve">                                    </w:t>
          </w:r>
        </w:p>
      </w:docPartBody>
    </w:docPart>
    <w:docPart>
      <w:docPartPr>
        <w:name w:val="A03A0C20A24949D5BD1E08CCC4279388"/>
        <w:style w:val=""/>
        <w:category>
          <w:name w:val="常规"/>
          <w:gallery w:val="placeholder"/>
        </w:category>
        <w:types>
          <w:type w:val="bbPlcHdr"/>
        </w:types>
        <w:behaviors>
          <w:behavior w:val="content"/>
        </w:behaviors>
        <w:description w:val=""/>
        <w:guid w:val="{BBBD229C-4013-473C-880B-87EA4A76CA0C}"/>
      </w:docPartPr>
      <w:docPartBody>
        <w:p w14:paraId="48410C78">
          <w:pPr>
            <w:pStyle w:val="19"/>
          </w:pPr>
          <w:r>
            <w:rPr>
              <w:rStyle w:val="4"/>
              <w:rFonts w:hint="eastAsia"/>
              <w:b/>
              <w:u w:val="single"/>
            </w:rPr>
            <w:t xml:space="preserve"> </w:t>
          </w:r>
          <w:r>
            <w:rPr>
              <w:rStyle w:val="4"/>
              <w:b/>
              <w:u w:val="single"/>
            </w:rPr>
            <w:t xml:space="preserve">                                    </w:t>
          </w:r>
        </w:p>
      </w:docPartBody>
    </w:docPart>
    <w:docPart>
      <w:docPartPr>
        <w:name w:val="9E97A6E73EA24623A79467D8AE245454"/>
        <w:style w:val=""/>
        <w:category>
          <w:name w:val="常规"/>
          <w:gallery w:val="placeholder"/>
        </w:category>
        <w:types>
          <w:type w:val="bbPlcHdr"/>
        </w:types>
        <w:behaviors>
          <w:behavior w:val="content"/>
        </w:behaviors>
        <w:description w:val=""/>
        <w:guid w:val="{4918FC31-0EEA-48C0-9803-133C889C3C43}"/>
      </w:docPartPr>
      <w:docPartBody>
        <w:p w14:paraId="24C05A6F">
          <w:pPr>
            <w:pStyle w:val="20"/>
          </w:pPr>
          <w:r>
            <w:rPr>
              <w:rStyle w:val="4"/>
              <w:rFonts w:hint="eastAsia"/>
              <w:b/>
              <w:u w:val="single"/>
            </w:rPr>
            <w:t xml:space="preserve"> </w:t>
          </w:r>
          <w:r>
            <w:rPr>
              <w:rStyle w:val="4"/>
              <w:b/>
              <w:u w:val="single"/>
            </w:rPr>
            <w:t xml:space="preserve">                                    </w:t>
          </w:r>
        </w:p>
      </w:docPartBody>
    </w:docPart>
    <w:docPart>
      <w:docPartPr>
        <w:name w:val="5B957173E9A34BCB9F5E56E8DA40076A"/>
        <w:style w:val=""/>
        <w:category>
          <w:name w:val="常规"/>
          <w:gallery w:val="placeholder"/>
        </w:category>
        <w:types>
          <w:type w:val="bbPlcHdr"/>
        </w:types>
        <w:behaviors>
          <w:behavior w:val="content"/>
        </w:behaviors>
        <w:description w:val=""/>
        <w:guid w:val="{B0A8D81E-D544-4D77-A14D-0101A205C4CE}"/>
      </w:docPartPr>
      <w:docPartBody>
        <w:p w14:paraId="3B33BABE">
          <w:pPr>
            <w:pStyle w:val="21"/>
          </w:pPr>
          <w:r>
            <w:rPr>
              <w:rStyle w:val="4"/>
              <w:rFonts w:hint="eastAsia"/>
              <w:b/>
              <w:u w:val="single"/>
            </w:rPr>
            <w:t xml:space="preserve"> </w:t>
          </w:r>
          <w:r>
            <w:rPr>
              <w:rStyle w:val="4"/>
              <w:b/>
              <w:u w:val="single"/>
            </w:rPr>
            <w:t xml:space="preserve">                                    </w:t>
          </w:r>
        </w:p>
      </w:docPartBody>
    </w:docPart>
    <w:docPart>
      <w:docPartPr>
        <w:name w:val="2DC2153078DF48A29E625F4ED7CA7B0D"/>
        <w:style w:val=""/>
        <w:category>
          <w:name w:val="常规"/>
          <w:gallery w:val="placeholder"/>
        </w:category>
        <w:types>
          <w:type w:val="bbPlcHdr"/>
        </w:types>
        <w:behaviors>
          <w:behavior w:val="content"/>
        </w:behaviors>
        <w:description w:val=""/>
        <w:guid w:val="{AEFB0EB6-91DD-461E-991D-D00866E5FE2C}"/>
      </w:docPartPr>
      <w:docPartBody>
        <w:p w14:paraId="5D4A3D60">
          <w:pPr>
            <w:pStyle w:val="23"/>
          </w:pPr>
          <w:r>
            <w:rPr>
              <w:rStyle w:val="4"/>
              <w:rFonts w:hint="eastAsia"/>
              <w:b/>
              <w:u w:val="single"/>
            </w:rPr>
            <w:t xml:space="preserve"> </w:t>
          </w:r>
          <w:r>
            <w:rPr>
              <w:rStyle w:val="4"/>
              <w:b/>
              <w:u w:val="single"/>
            </w:rPr>
            <w:t xml:space="preserve">                                    </w:t>
          </w:r>
        </w:p>
      </w:docPartBody>
    </w:docPart>
    <w:docPart>
      <w:docPartPr>
        <w:name w:val="9619A2AB22714213AEB269C79D48D8B4"/>
        <w:style w:val=""/>
        <w:category>
          <w:name w:val="常规"/>
          <w:gallery w:val="placeholder"/>
        </w:category>
        <w:types>
          <w:type w:val="bbPlcHdr"/>
        </w:types>
        <w:behaviors>
          <w:behavior w:val="content"/>
        </w:behaviors>
        <w:description w:val=""/>
        <w:guid w:val="{DD47DA61-7672-41B0-BE70-5F65F55E9E8F}"/>
      </w:docPartPr>
      <w:docPartBody>
        <w:p w14:paraId="77056A5A">
          <w:pPr>
            <w:pStyle w:val="24"/>
          </w:pPr>
          <w:r>
            <w:rPr>
              <w:rStyle w:val="4"/>
              <w:rFonts w:hint="eastAsia"/>
              <w:b/>
              <w:u w:val="single"/>
            </w:rPr>
            <w:t xml:space="preserve"> </w:t>
          </w:r>
          <w:r>
            <w:rPr>
              <w:rStyle w:val="4"/>
              <w:b/>
              <w:u w:val="single"/>
            </w:rPr>
            <w:t xml:space="preserve">                                    </w:t>
          </w:r>
        </w:p>
      </w:docPartBody>
    </w:docPart>
    <w:docPart>
      <w:docPartPr>
        <w:name w:val="12D6D75F0BAF4CB8A3B18B82B78F994B"/>
        <w:style w:val=""/>
        <w:category>
          <w:name w:val="常规"/>
          <w:gallery w:val="placeholder"/>
        </w:category>
        <w:types>
          <w:type w:val="bbPlcHdr"/>
        </w:types>
        <w:behaviors>
          <w:behavior w:val="content"/>
        </w:behaviors>
        <w:description w:val=""/>
        <w:guid w:val="{D0E7D948-542F-46B8-83C9-00372DAA27F6}"/>
      </w:docPartPr>
      <w:docPartBody>
        <w:p w14:paraId="14514046">
          <w:pPr>
            <w:pStyle w:val="25"/>
          </w:pPr>
          <w:r>
            <w:rPr>
              <w:rStyle w:val="4"/>
              <w:rFonts w:hint="eastAsia"/>
              <w:b/>
              <w:u w:val="single"/>
            </w:rPr>
            <w:t xml:space="preserve"> </w:t>
          </w:r>
          <w:r>
            <w:rPr>
              <w:rStyle w:val="4"/>
              <w:b/>
              <w:u w:val="single"/>
            </w:rPr>
            <w:t xml:space="preserve">                                    </w:t>
          </w:r>
        </w:p>
      </w:docPartBody>
    </w:docPart>
    <w:docPart>
      <w:docPartPr>
        <w:name w:val="81E24EEC11504ECAB39610CF8CFD58E2"/>
        <w:style w:val=""/>
        <w:category>
          <w:name w:val="常规"/>
          <w:gallery w:val="placeholder"/>
        </w:category>
        <w:types>
          <w:type w:val="bbPlcHdr"/>
        </w:types>
        <w:behaviors>
          <w:behavior w:val="content"/>
        </w:behaviors>
        <w:description w:val=""/>
        <w:guid w:val="{741702F5-8572-4D69-B563-A4C5D3AB434D}"/>
      </w:docPartPr>
      <w:docPartBody>
        <w:p w14:paraId="3337ED72">
          <w:pPr>
            <w:pStyle w:val="26"/>
          </w:pPr>
          <w:r>
            <w:rPr>
              <w:rStyle w:val="4"/>
              <w:rFonts w:hint="eastAsia"/>
              <w:b/>
              <w:u w:val="single"/>
            </w:rPr>
            <w:t xml:space="preserve"> </w:t>
          </w:r>
          <w:r>
            <w:rPr>
              <w:rStyle w:val="4"/>
              <w:b/>
              <w:u w:val="single"/>
            </w:rPr>
            <w:t xml:space="preserve">                                    </w:t>
          </w:r>
        </w:p>
      </w:docPartBody>
    </w:docPart>
    <w:docPart>
      <w:docPartPr>
        <w:name w:val="3B51DFFF497F463893774B8B7FDC939C"/>
        <w:style w:val=""/>
        <w:category>
          <w:name w:val="常规"/>
          <w:gallery w:val="placeholder"/>
        </w:category>
        <w:types>
          <w:type w:val="bbPlcHdr"/>
        </w:types>
        <w:behaviors>
          <w:behavior w:val="content"/>
        </w:behaviors>
        <w:description w:val=""/>
        <w:guid w:val="{78FF7963-E357-4443-9826-738E89CD20AE}"/>
      </w:docPartPr>
      <w:docPartBody>
        <w:p w14:paraId="1DC114DC">
          <w:pPr>
            <w:pStyle w:val="27"/>
          </w:pPr>
          <w:r>
            <w:rPr>
              <w:rStyle w:val="4"/>
              <w:rFonts w:hint="eastAsia"/>
              <w:b/>
              <w:u w:val="single"/>
            </w:rPr>
            <w:t xml:space="preserve"> </w:t>
          </w:r>
          <w:r>
            <w:rPr>
              <w:rStyle w:val="4"/>
              <w:b/>
              <w:u w:val="single"/>
            </w:rPr>
            <w:t xml:space="preserve">                                    </w:t>
          </w:r>
        </w:p>
      </w:docPartBody>
    </w:docPart>
    <w:docPart>
      <w:docPartPr>
        <w:name w:val="8685D8E58B564C9AA1E8E40B0548CF64"/>
        <w:style w:val=""/>
        <w:category>
          <w:name w:val="常规"/>
          <w:gallery w:val="placeholder"/>
        </w:category>
        <w:types>
          <w:type w:val="bbPlcHdr"/>
        </w:types>
        <w:behaviors>
          <w:behavior w:val="content"/>
        </w:behaviors>
        <w:description w:val=""/>
        <w:guid w:val="{ABA86229-54B8-41EC-8AA2-5CD44F469E6E}"/>
      </w:docPartPr>
      <w:docPartBody>
        <w:p w14:paraId="6FAA0E7E">
          <w:pPr>
            <w:pStyle w:val="28"/>
          </w:pPr>
          <w:r>
            <w:rPr>
              <w:rStyle w:val="4"/>
              <w:rFonts w:hint="eastAsia"/>
              <w:b/>
              <w:u w:val="single"/>
            </w:rPr>
            <w:t xml:space="preserve"> </w:t>
          </w:r>
          <w:r>
            <w:rPr>
              <w:rStyle w:val="4"/>
              <w:b/>
              <w:u w:val="single"/>
            </w:rPr>
            <w:t xml:space="preserve">                                    </w:t>
          </w:r>
        </w:p>
      </w:docPartBody>
    </w:docPart>
    <w:docPart>
      <w:docPartPr>
        <w:name w:val="2AF91705E370473FBD1001E6FE4FF07A"/>
        <w:style w:val=""/>
        <w:category>
          <w:name w:val="常规"/>
          <w:gallery w:val="placeholder"/>
        </w:category>
        <w:types>
          <w:type w:val="bbPlcHdr"/>
        </w:types>
        <w:behaviors>
          <w:behavior w:val="content"/>
        </w:behaviors>
        <w:description w:val=""/>
        <w:guid w:val="{0CD3743F-6441-4D93-8EE4-65462F8D254D}"/>
      </w:docPartPr>
      <w:docPartBody>
        <w:p w14:paraId="77232B2D">
          <w:pPr>
            <w:pStyle w:val="29"/>
          </w:pPr>
          <w:r>
            <w:rPr>
              <w:rStyle w:val="4"/>
              <w:rFonts w:hint="eastAsia"/>
              <w:b/>
              <w:u w:val="single"/>
            </w:rPr>
            <w:t xml:space="preserve"> </w:t>
          </w:r>
          <w:r>
            <w:rPr>
              <w:rStyle w:val="4"/>
              <w:b/>
              <w:u w:val="single"/>
            </w:rPr>
            <w:t xml:space="preserve">                                    </w:t>
          </w:r>
        </w:p>
      </w:docPartBody>
    </w:docPart>
    <w:docPart>
      <w:docPartPr>
        <w:name w:val="FFBD6CDB4FBD42BBA75C885049A051B4"/>
        <w:style w:val=""/>
        <w:category>
          <w:name w:val="常规"/>
          <w:gallery w:val="placeholder"/>
        </w:category>
        <w:types>
          <w:type w:val="bbPlcHdr"/>
        </w:types>
        <w:behaviors>
          <w:behavior w:val="content"/>
        </w:behaviors>
        <w:description w:val=""/>
        <w:guid w:val="{9A716E3B-0BE6-433E-BE0D-8F58FBF82938}"/>
      </w:docPartPr>
      <w:docPartBody>
        <w:p w14:paraId="710493D1">
          <w:pPr>
            <w:pStyle w:val="30"/>
          </w:pPr>
          <w:r>
            <w:rPr>
              <w:rStyle w:val="4"/>
              <w:rFonts w:hint="eastAsia"/>
              <w:b/>
              <w:u w:val="single"/>
            </w:rPr>
            <w:t xml:space="preserve"> </w:t>
          </w:r>
          <w:r>
            <w:rPr>
              <w:rStyle w:val="4"/>
              <w:b/>
              <w:u w:val="single"/>
            </w:rPr>
            <w:t xml:space="preserve">                                    </w:t>
          </w:r>
        </w:p>
      </w:docPartBody>
    </w:docPart>
    <w:docPart>
      <w:docPartPr>
        <w:name w:val="584B7F25ED844EEEB7C5E43EB86FCD3A"/>
        <w:style w:val=""/>
        <w:category>
          <w:name w:val="常规"/>
          <w:gallery w:val="placeholder"/>
        </w:category>
        <w:types>
          <w:type w:val="bbPlcHdr"/>
        </w:types>
        <w:behaviors>
          <w:behavior w:val="content"/>
        </w:behaviors>
        <w:description w:val=""/>
        <w:guid w:val="{BBA2108A-ECCA-4B5B-A830-A807D120F237}"/>
      </w:docPartPr>
      <w:docPartBody>
        <w:p w14:paraId="2F0C5BA8">
          <w:pPr>
            <w:pStyle w:val="31"/>
          </w:pPr>
          <w:r>
            <w:rPr>
              <w:rStyle w:val="4"/>
              <w:rFonts w:hint="eastAsia"/>
              <w:b/>
              <w:u w:val="single"/>
            </w:rPr>
            <w:t xml:space="preserve"> </w:t>
          </w:r>
          <w:r>
            <w:rPr>
              <w:rStyle w:val="4"/>
              <w:b/>
              <w:u w:val="single"/>
            </w:rPr>
            <w:t xml:space="preserve">                                    </w:t>
          </w:r>
        </w:p>
      </w:docPartBody>
    </w:docPart>
    <w:docPart>
      <w:docPartPr>
        <w:name w:val="CDEFC57EE5F94F7895CA79026267283F"/>
        <w:style w:val=""/>
        <w:category>
          <w:name w:val="常规"/>
          <w:gallery w:val="placeholder"/>
        </w:category>
        <w:types>
          <w:type w:val="bbPlcHdr"/>
        </w:types>
        <w:behaviors>
          <w:behavior w:val="content"/>
        </w:behaviors>
        <w:description w:val=""/>
        <w:guid w:val="{B165F492-7600-47A8-9BA6-A19B08D80886}"/>
      </w:docPartPr>
      <w:docPartBody>
        <w:p w14:paraId="6360E375">
          <w:pPr>
            <w:pStyle w:val="33"/>
          </w:pPr>
          <w:r>
            <w:rPr>
              <w:rStyle w:val="4"/>
              <w:rFonts w:hint="eastAsia"/>
              <w:b/>
              <w:u w:val="single"/>
            </w:rPr>
            <w:t xml:space="preserve"> </w:t>
          </w:r>
          <w:r>
            <w:rPr>
              <w:rStyle w:val="4"/>
              <w:b/>
              <w:u w:val="single"/>
            </w:rPr>
            <w:t xml:space="preserve">                                    </w:t>
          </w:r>
        </w:p>
      </w:docPartBody>
    </w:docPart>
    <w:docPart>
      <w:docPartPr>
        <w:name w:val="0AF2428453CA4496A295D2FD1705B5D5"/>
        <w:style w:val=""/>
        <w:category>
          <w:name w:val="常规"/>
          <w:gallery w:val="placeholder"/>
        </w:category>
        <w:types>
          <w:type w:val="bbPlcHdr"/>
        </w:types>
        <w:behaviors>
          <w:behavior w:val="content"/>
        </w:behaviors>
        <w:description w:val=""/>
        <w:guid w:val="{C789B94D-D88C-4E09-8670-0ED2D81AFDBC}"/>
      </w:docPartPr>
      <w:docPartBody>
        <w:p w14:paraId="036D1A57">
          <w:pPr>
            <w:pStyle w:val="34"/>
          </w:pPr>
          <w:r>
            <w:rPr>
              <w:rStyle w:val="4"/>
              <w:rFonts w:hint="eastAsia"/>
              <w:b/>
              <w:u w:val="single"/>
            </w:rPr>
            <w:t xml:space="preserve"> </w:t>
          </w:r>
          <w:r>
            <w:rPr>
              <w:rStyle w:val="4"/>
              <w:b/>
              <w:u w:val="single"/>
            </w:rPr>
            <w:t xml:space="preserve">                                    </w:t>
          </w:r>
        </w:p>
      </w:docPartBody>
    </w:docPart>
    <w:docPart>
      <w:docPartPr>
        <w:name w:val="8ADABB7668B4460693990AC7AB3BC446"/>
        <w:style w:val=""/>
        <w:category>
          <w:name w:val="常规"/>
          <w:gallery w:val="placeholder"/>
        </w:category>
        <w:types>
          <w:type w:val="bbPlcHdr"/>
        </w:types>
        <w:behaviors>
          <w:behavior w:val="content"/>
        </w:behaviors>
        <w:description w:val=""/>
        <w:guid w:val="{70673518-FF4C-496B-842A-F81FE5C7068D}"/>
      </w:docPartPr>
      <w:docPartBody>
        <w:p w14:paraId="2F8D9185">
          <w:pPr>
            <w:pStyle w:val="35"/>
          </w:pPr>
          <w:r>
            <w:rPr>
              <w:rStyle w:val="4"/>
              <w:rFonts w:hint="eastAsia"/>
              <w:b/>
              <w:u w:val="single"/>
            </w:rPr>
            <w:t xml:space="preserve"> </w:t>
          </w:r>
          <w:r>
            <w:rPr>
              <w:rStyle w:val="4"/>
              <w:b/>
              <w:u w:val="single"/>
            </w:rPr>
            <w:t xml:space="preserve">                                    </w:t>
          </w:r>
        </w:p>
      </w:docPartBody>
    </w:docPart>
    <w:docPart>
      <w:docPartPr>
        <w:name w:val="E28DAD9B90E8400BBEB086ED854D09B3"/>
        <w:style w:val=""/>
        <w:category>
          <w:name w:val="常规"/>
          <w:gallery w:val="placeholder"/>
        </w:category>
        <w:types>
          <w:type w:val="bbPlcHdr"/>
        </w:types>
        <w:behaviors>
          <w:behavior w:val="content"/>
        </w:behaviors>
        <w:description w:val=""/>
        <w:guid w:val="{5F4DB7D6-97F6-499C-90F4-3B2120B9E671}"/>
      </w:docPartPr>
      <w:docPartBody>
        <w:p w14:paraId="17F85DBF">
          <w:pPr>
            <w:pStyle w:val="36"/>
          </w:pPr>
          <w:r>
            <w:rPr>
              <w:rStyle w:val="4"/>
              <w:rFonts w:hint="eastAsia"/>
              <w:b/>
              <w:u w:val="single"/>
            </w:rPr>
            <w:t xml:space="preserve"> </w:t>
          </w:r>
          <w:r>
            <w:rPr>
              <w:rStyle w:val="4"/>
              <w:b/>
              <w:u w:val="single"/>
            </w:rPr>
            <w:t xml:space="preserve">                                    </w:t>
          </w:r>
        </w:p>
      </w:docPartBody>
    </w:docPart>
    <w:docPart>
      <w:docPartPr>
        <w:name w:val="E7B1AEA8F7F34C78A0D896821A39D5CD"/>
        <w:style w:val=""/>
        <w:category>
          <w:name w:val="常规"/>
          <w:gallery w:val="placeholder"/>
        </w:category>
        <w:types>
          <w:type w:val="bbPlcHdr"/>
        </w:types>
        <w:behaviors>
          <w:behavior w:val="content"/>
        </w:behaviors>
        <w:description w:val=""/>
        <w:guid w:val="{EF0F2C15-0CE9-4660-A02E-593AD2C377F8}"/>
      </w:docPartPr>
      <w:docPartBody>
        <w:p w14:paraId="07B4E4E2">
          <w:pPr>
            <w:pStyle w:val="37"/>
          </w:pPr>
          <w:r>
            <w:rPr>
              <w:rStyle w:val="4"/>
              <w:rFonts w:hint="eastAsia"/>
              <w:b/>
              <w:u w:val="single"/>
            </w:rPr>
            <w:t xml:space="preserve"> </w:t>
          </w:r>
          <w:r>
            <w:rPr>
              <w:rStyle w:val="4"/>
              <w:b/>
              <w:u w:val="single"/>
            </w:rPr>
            <w:t xml:space="preserve">                                    </w:t>
          </w:r>
        </w:p>
      </w:docPartBody>
    </w:docPart>
    <w:docPart>
      <w:docPartPr>
        <w:name w:val="1BE3FAB9FB5C4F06A371888EBFD61286"/>
        <w:style w:val=""/>
        <w:category>
          <w:name w:val="常规"/>
          <w:gallery w:val="placeholder"/>
        </w:category>
        <w:types>
          <w:type w:val="bbPlcHdr"/>
        </w:types>
        <w:behaviors>
          <w:behavior w:val="content"/>
        </w:behaviors>
        <w:description w:val=""/>
        <w:guid w:val="{15774A20-27AD-42EE-AFD0-E4F70920A33D}"/>
      </w:docPartPr>
      <w:docPartBody>
        <w:p w14:paraId="1A6DE9C8">
          <w:pPr>
            <w:pStyle w:val="38"/>
          </w:pPr>
          <w:r>
            <w:rPr>
              <w:rStyle w:val="4"/>
              <w:rFonts w:hint="eastAsia"/>
              <w:b/>
              <w:u w:val="single"/>
            </w:rPr>
            <w:t xml:space="preserve"> </w:t>
          </w:r>
          <w:r>
            <w:rPr>
              <w:rStyle w:val="4"/>
              <w:b/>
              <w:u w:val="single"/>
            </w:rPr>
            <w:t xml:space="preserve">                                    </w:t>
          </w:r>
        </w:p>
      </w:docPartBody>
    </w:docPart>
    <w:docPart>
      <w:docPartPr>
        <w:name w:val="1198491A0B1C4AB49DD7C104F4F5D700"/>
        <w:style w:val=""/>
        <w:category>
          <w:name w:val="常规"/>
          <w:gallery w:val="placeholder"/>
        </w:category>
        <w:types>
          <w:type w:val="bbPlcHdr"/>
        </w:types>
        <w:behaviors>
          <w:behavior w:val="content"/>
        </w:behaviors>
        <w:description w:val=""/>
        <w:guid w:val="{14973105-7222-46F1-8786-85B9FDAC00EC}"/>
      </w:docPartPr>
      <w:docPartBody>
        <w:p w14:paraId="7F0E9067">
          <w:pPr>
            <w:pStyle w:val="39"/>
          </w:pPr>
          <w:r>
            <w:rPr>
              <w:rStyle w:val="4"/>
              <w:rFonts w:hint="eastAsia"/>
              <w:b/>
              <w:u w:val="single"/>
            </w:rPr>
            <w:t xml:space="preserve"> </w:t>
          </w:r>
          <w:r>
            <w:rPr>
              <w:rStyle w:val="4"/>
              <w:b/>
              <w:u w:val="single"/>
            </w:rPr>
            <w:t xml:space="preserve">                                    </w:t>
          </w:r>
        </w:p>
      </w:docPartBody>
    </w:docPart>
    <w:docPart>
      <w:docPartPr>
        <w:name w:val="B26B35B3F4454BB7A634B1D2E09AD11F"/>
        <w:style w:val=""/>
        <w:category>
          <w:name w:val="常规"/>
          <w:gallery w:val="placeholder"/>
        </w:category>
        <w:types>
          <w:type w:val="bbPlcHdr"/>
        </w:types>
        <w:behaviors>
          <w:behavior w:val="content"/>
        </w:behaviors>
        <w:description w:val=""/>
        <w:guid w:val="{8AC065F7-E930-4128-8EB6-4ACEA23523F5}"/>
      </w:docPartPr>
      <w:docPartBody>
        <w:p w14:paraId="7B80A40B">
          <w:pPr>
            <w:pStyle w:val="40"/>
          </w:pPr>
          <w:r>
            <w:rPr>
              <w:rStyle w:val="4"/>
              <w:rFonts w:hint="eastAsia"/>
              <w:b/>
              <w:u w:val="single"/>
            </w:rPr>
            <w:t xml:space="preserve"> </w:t>
          </w:r>
          <w:r>
            <w:rPr>
              <w:rStyle w:val="4"/>
              <w:b/>
              <w:u w:val="single"/>
            </w:rPr>
            <w:t xml:space="preserve">                                    </w:t>
          </w:r>
        </w:p>
      </w:docPartBody>
    </w:docPart>
    <w:docPart>
      <w:docPartPr>
        <w:name w:val="D0E0DA8E6B58440EA2011F812264D80F"/>
        <w:style w:val=""/>
        <w:category>
          <w:name w:val="常规"/>
          <w:gallery w:val="placeholder"/>
        </w:category>
        <w:types>
          <w:type w:val="bbPlcHdr"/>
        </w:types>
        <w:behaviors>
          <w:behavior w:val="content"/>
        </w:behaviors>
        <w:description w:val=""/>
        <w:guid w:val="{9254778C-7294-4E1D-B7E1-20F152DCEB76}"/>
      </w:docPartPr>
      <w:docPartBody>
        <w:p w14:paraId="1FC6C4F2">
          <w:pPr>
            <w:pStyle w:val="41"/>
          </w:pPr>
          <w:r>
            <w:rPr>
              <w:rStyle w:val="4"/>
              <w:rFonts w:hint="eastAsia"/>
              <w:b/>
              <w:u w:val="single"/>
            </w:rPr>
            <w:t xml:space="preserve"> </w:t>
          </w:r>
          <w:r>
            <w:rPr>
              <w:rStyle w:val="4"/>
              <w:b/>
              <w:u w:val="single"/>
            </w:rPr>
            <w:t xml:space="preserve">                                    </w:t>
          </w:r>
        </w:p>
      </w:docPartBody>
    </w:docPart>
    <w:docPart>
      <w:docPartPr>
        <w:name w:val="E10814BE8BB841B48623C452FC3E3823"/>
        <w:style w:val=""/>
        <w:category>
          <w:name w:val="常规"/>
          <w:gallery w:val="placeholder"/>
        </w:category>
        <w:types>
          <w:type w:val="bbPlcHdr"/>
        </w:types>
        <w:behaviors>
          <w:behavior w:val="content"/>
        </w:behaviors>
        <w:description w:val=""/>
        <w:guid w:val="{27BA0AC5-297F-4932-BF7C-595B5C632AAD}"/>
      </w:docPartPr>
      <w:docPartBody>
        <w:p w14:paraId="648319EA">
          <w:pPr>
            <w:pStyle w:val="42"/>
          </w:pPr>
          <w:r>
            <w:rPr>
              <w:rStyle w:val="4"/>
              <w:rFonts w:hint="eastAsia"/>
              <w:b/>
              <w:u w:val="single"/>
            </w:rPr>
            <w:t xml:space="preserve"> </w:t>
          </w:r>
          <w:r>
            <w:rPr>
              <w:rStyle w:val="4"/>
              <w:b/>
              <w:u w:val="single"/>
            </w:rPr>
            <w:t xml:space="preserve">                                    </w:t>
          </w:r>
        </w:p>
      </w:docPartBody>
    </w:docPart>
    <w:docPart>
      <w:docPartPr>
        <w:name w:val="6DF8C0256D494FF982C008943FD9DFF8"/>
        <w:style w:val=""/>
        <w:category>
          <w:name w:val="常规"/>
          <w:gallery w:val="placeholder"/>
        </w:category>
        <w:types>
          <w:type w:val="bbPlcHdr"/>
        </w:types>
        <w:behaviors>
          <w:behavior w:val="content"/>
        </w:behaviors>
        <w:description w:val=""/>
        <w:guid w:val="{50256EFB-4438-4E4A-8B39-F5EF20667736}"/>
      </w:docPartPr>
      <w:docPartBody>
        <w:p w14:paraId="4EBFAB86">
          <w:pPr>
            <w:pStyle w:val="43"/>
          </w:pPr>
          <w:r>
            <w:rPr>
              <w:rStyle w:val="4"/>
              <w:rFonts w:hint="eastAsia"/>
              <w:b/>
              <w:u w:val="single"/>
            </w:rPr>
            <w:t xml:space="preserve"> </w:t>
          </w:r>
          <w:r>
            <w:rPr>
              <w:rStyle w:val="4"/>
              <w:b/>
              <w:u w:val="single"/>
            </w:rPr>
            <w:t xml:space="preserve">                                    </w:t>
          </w:r>
        </w:p>
      </w:docPartBody>
    </w:docPart>
    <w:docPart>
      <w:docPartPr>
        <w:name w:val="DFDFE00B352249FC9A95755539133F92"/>
        <w:style w:val=""/>
        <w:category>
          <w:name w:val="常规"/>
          <w:gallery w:val="placeholder"/>
        </w:category>
        <w:types>
          <w:type w:val="bbPlcHdr"/>
        </w:types>
        <w:behaviors>
          <w:behavior w:val="content"/>
        </w:behaviors>
        <w:description w:val=""/>
        <w:guid w:val="{195152BC-B5E4-42F5-B48E-76BF2A85A3EC}"/>
      </w:docPartPr>
      <w:docPartBody>
        <w:p w14:paraId="7C84E127">
          <w:pPr>
            <w:pStyle w:val="44"/>
          </w:pPr>
          <w:r>
            <w:rPr>
              <w:rStyle w:val="4"/>
              <w:rFonts w:hint="eastAsia"/>
              <w:b/>
              <w:u w:val="single"/>
            </w:rPr>
            <w:t xml:space="preserve"> </w:t>
          </w:r>
          <w:r>
            <w:rPr>
              <w:rStyle w:val="4"/>
              <w:b/>
              <w:u w:val="single"/>
            </w:rPr>
            <w:t xml:space="preserve">                                    </w:t>
          </w:r>
        </w:p>
      </w:docPartBody>
    </w:docPart>
    <w:docPart>
      <w:docPartPr>
        <w:name w:val="C69C3B255CEC4DF8A58A428FFF3A63F9"/>
        <w:style w:val=""/>
        <w:category>
          <w:name w:val="常规"/>
          <w:gallery w:val="placeholder"/>
        </w:category>
        <w:types>
          <w:type w:val="bbPlcHdr"/>
        </w:types>
        <w:behaviors>
          <w:behavior w:val="content"/>
        </w:behaviors>
        <w:description w:val=""/>
        <w:guid w:val="{67D772AB-669E-4030-A37C-4D0BE8AA6E44}"/>
      </w:docPartPr>
      <w:docPartBody>
        <w:p w14:paraId="162231FD">
          <w:pPr>
            <w:pStyle w:val="45"/>
          </w:pPr>
          <w:r>
            <w:rPr>
              <w:rStyle w:val="4"/>
              <w:rFonts w:hint="eastAsia"/>
              <w:b/>
              <w:u w:val="single"/>
            </w:rPr>
            <w:t xml:space="preserve"> </w:t>
          </w:r>
          <w:r>
            <w:rPr>
              <w:rStyle w:val="4"/>
              <w:b/>
              <w:u w:val="single"/>
            </w:rPr>
            <w:t xml:space="preserve">                                    </w:t>
          </w:r>
        </w:p>
      </w:docPartBody>
    </w:docPart>
    <w:docPart>
      <w:docPartPr>
        <w:name w:val="4A6F4DBA7FFA4F0F82453BAACA56673B"/>
        <w:style w:val=""/>
        <w:category>
          <w:name w:val="常规"/>
          <w:gallery w:val="placeholder"/>
        </w:category>
        <w:types>
          <w:type w:val="bbPlcHdr"/>
        </w:types>
        <w:behaviors>
          <w:behavior w:val="content"/>
        </w:behaviors>
        <w:description w:val=""/>
        <w:guid w:val="{F61BC230-3D9E-47EC-9070-72FFBDFC75EB}"/>
      </w:docPartPr>
      <w:docPartBody>
        <w:p w14:paraId="50E0DCDA">
          <w:pPr>
            <w:pStyle w:val="46"/>
          </w:pPr>
          <w:r>
            <w:rPr>
              <w:rStyle w:val="4"/>
              <w:rFonts w:hint="eastAsia"/>
              <w:b/>
              <w:u w:val="single"/>
            </w:rPr>
            <w:t xml:space="preserve"> </w:t>
          </w:r>
          <w:r>
            <w:rPr>
              <w:rStyle w:val="4"/>
              <w:b/>
              <w:u w:val="single"/>
            </w:rPr>
            <w:t xml:space="preserve">                                    </w:t>
          </w:r>
        </w:p>
      </w:docPartBody>
    </w:docPart>
    <w:docPart>
      <w:docPartPr>
        <w:name w:val="4037586AE78E408FA6803E382B010D03"/>
        <w:style w:val=""/>
        <w:category>
          <w:name w:val="常规"/>
          <w:gallery w:val="placeholder"/>
        </w:category>
        <w:types>
          <w:type w:val="bbPlcHdr"/>
        </w:types>
        <w:behaviors>
          <w:behavior w:val="content"/>
        </w:behaviors>
        <w:description w:val=""/>
        <w:guid w:val="{770F98E5-F5F9-4CBF-91E0-5F099A11B945}"/>
      </w:docPartPr>
      <w:docPartBody>
        <w:p w14:paraId="5B1587A1">
          <w:pPr>
            <w:pStyle w:val="47"/>
          </w:pPr>
          <w:r>
            <w:rPr>
              <w:rStyle w:val="4"/>
              <w:rFonts w:hint="eastAsia"/>
              <w:b/>
              <w:u w:val="single"/>
            </w:rPr>
            <w:t xml:space="preserve"> </w:t>
          </w:r>
          <w:r>
            <w:rPr>
              <w:rStyle w:val="4"/>
              <w:b/>
              <w:u w:val="single"/>
            </w:rPr>
            <w:t xml:space="preserve">                                    </w:t>
          </w:r>
        </w:p>
      </w:docPartBody>
    </w:docPart>
    <w:docPart>
      <w:docPartPr>
        <w:name w:val="D6EAED0B4B184569BB6079E0961D6C5F"/>
        <w:style w:val=""/>
        <w:category>
          <w:name w:val="常规"/>
          <w:gallery w:val="placeholder"/>
        </w:category>
        <w:types>
          <w:type w:val="bbPlcHdr"/>
        </w:types>
        <w:behaviors>
          <w:behavior w:val="content"/>
        </w:behaviors>
        <w:description w:val=""/>
        <w:guid w:val="{7EF560B2-8BCE-4B73-84C2-783E76A1BD04}"/>
      </w:docPartPr>
      <w:docPartBody>
        <w:p w14:paraId="1209C0FF">
          <w:pPr>
            <w:pStyle w:val="48"/>
          </w:pPr>
          <w:r>
            <w:rPr>
              <w:rStyle w:val="4"/>
              <w:rFonts w:hint="eastAsia"/>
              <w:b/>
              <w:u w:val="single"/>
            </w:rPr>
            <w:t xml:space="preserve"> </w:t>
          </w:r>
          <w:r>
            <w:rPr>
              <w:rStyle w:val="4"/>
              <w:b/>
              <w:u w:val="single"/>
            </w:rPr>
            <w:t xml:space="preserve">                                    </w:t>
          </w:r>
        </w:p>
      </w:docPartBody>
    </w:docPart>
    <w:docPart>
      <w:docPartPr>
        <w:name w:val="79C3855E7A0540C891CAB1C15FF00AEF"/>
        <w:style w:val=""/>
        <w:category>
          <w:name w:val="常规"/>
          <w:gallery w:val="placeholder"/>
        </w:category>
        <w:types>
          <w:type w:val="bbPlcHdr"/>
        </w:types>
        <w:behaviors>
          <w:behavior w:val="content"/>
        </w:behaviors>
        <w:description w:val=""/>
        <w:guid w:val="{700D8A80-5709-4ED9-8540-8B37109D2B80}"/>
      </w:docPartPr>
      <w:docPartBody>
        <w:p w14:paraId="22C92953">
          <w:pPr>
            <w:pStyle w:val="49"/>
          </w:pPr>
          <w:r>
            <w:rPr>
              <w:rStyle w:val="4"/>
              <w:rFonts w:hint="eastAsia"/>
              <w:b/>
              <w:u w:val="single"/>
            </w:rPr>
            <w:t xml:space="preserve"> </w:t>
          </w:r>
          <w:r>
            <w:rPr>
              <w:rStyle w:val="4"/>
              <w:b/>
              <w:u w:val="single"/>
            </w:rPr>
            <w:t xml:space="preserve">                                    </w:t>
          </w:r>
        </w:p>
      </w:docPartBody>
    </w:docPart>
    <w:docPart>
      <w:docPartPr>
        <w:name w:val="33AB812741A14007A020057405434507"/>
        <w:style w:val=""/>
        <w:category>
          <w:name w:val="常规"/>
          <w:gallery w:val="placeholder"/>
        </w:category>
        <w:types>
          <w:type w:val="bbPlcHdr"/>
        </w:types>
        <w:behaviors>
          <w:behavior w:val="content"/>
        </w:behaviors>
        <w:description w:val=""/>
        <w:guid w:val="{B979DBC6-8CCC-4CB9-95AA-CB2C12470CAE}"/>
      </w:docPartPr>
      <w:docPartBody>
        <w:p w14:paraId="26B691B8">
          <w:pPr>
            <w:pStyle w:val="50"/>
          </w:pPr>
          <w:r>
            <w:rPr>
              <w:rStyle w:val="4"/>
              <w:rFonts w:hint="eastAsia"/>
              <w:b/>
              <w:u w:val="single"/>
            </w:rPr>
            <w:t xml:space="preserve"> </w:t>
          </w:r>
          <w:r>
            <w:rPr>
              <w:rStyle w:val="4"/>
              <w:b/>
              <w:u w:val="single"/>
            </w:rPr>
            <w:t xml:space="preserve">                                    </w:t>
          </w:r>
        </w:p>
      </w:docPartBody>
    </w:docPart>
    <w:docPart>
      <w:docPartPr>
        <w:name w:val="9C64C906B9D94F31934DFEF783F9D6BB"/>
        <w:style w:val=""/>
        <w:category>
          <w:name w:val="常规"/>
          <w:gallery w:val="placeholder"/>
        </w:category>
        <w:types>
          <w:type w:val="bbPlcHdr"/>
        </w:types>
        <w:behaviors>
          <w:behavior w:val="content"/>
        </w:behaviors>
        <w:description w:val=""/>
        <w:guid w:val="{33B93C25-352C-4A22-81EF-F74B05D17FA8}"/>
      </w:docPartPr>
      <w:docPartBody>
        <w:p w14:paraId="7A347339">
          <w:pPr>
            <w:pStyle w:val="51"/>
          </w:pPr>
          <w:r>
            <w:rPr>
              <w:rStyle w:val="4"/>
              <w:rFonts w:hint="eastAsia"/>
              <w:b/>
              <w:u w:val="single"/>
            </w:rPr>
            <w:t xml:space="preserve"> </w:t>
          </w:r>
          <w:r>
            <w:rPr>
              <w:rStyle w:val="4"/>
              <w:b/>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2A"/>
    <w:rsid w:val="00090D23"/>
    <w:rsid w:val="0016521A"/>
    <w:rsid w:val="006339C8"/>
    <w:rsid w:val="006B3391"/>
    <w:rsid w:val="00A95107"/>
    <w:rsid w:val="00B251E6"/>
    <w:rsid w:val="00CD2379"/>
    <w:rsid w:val="00CE33EA"/>
    <w:rsid w:val="00D0470F"/>
    <w:rsid w:val="00E5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6D22764DEC4E98BF8A2BFC5B6593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4275665B6A84FB7AC05CAD1BF210D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7DD618193B04CA7BADAAFCAD7E923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0952E2377304AF9A54624176F9F11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588A2D630764CC98445E38B1B699F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19949FA87E3146E09FA569E28A37FC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943EF93BD9EF4AED9D255FB67F97C4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FF2D2DD1C71E47B19CDDF7AD641D43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056D840C7B904FA68CA95573E8ECF4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5EDD1AF572641CDB628257C61F95D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4C855C083884A1CAA26582EE166126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
    <w:name w:val="35B1D340DDF844C296378C1FAE7DF36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C53023EED30F4A75872070F356D67FB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3912D49C5560493880AF1365D0AE9A6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A03A0C20A24949D5BD1E08CCC42793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9E97A6E73EA24623A79467D8AE24545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5B957173E9A34BCB9F5E56E8DA40076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F04FDA01E8FF4A4E8EDA9B4175BDDEA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2DC2153078DF48A29E625F4ED7CA7B0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9619A2AB22714213AEB269C79D48D8B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12D6D75F0BAF4CB8A3B18B82B78F994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81E24EEC11504ECAB39610CF8CFD58E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3B51DFFF497F463893774B8B7FDC939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8">
    <w:name w:val="8685D8E58B564C9AA1E8E40B0548CF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2AF91705E370473FBD1001E6FE4FF0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FFBD6CDB4FBD42BBA75C885049A051B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1">
    <w:name w:val="584B7F25ED844EEEB7C5E43EB86FC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722DE955C6B4488CAA5242376FAB02B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CDEFC57EE5F94F7895CA79026267283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0AF2428453CA4496A295D2FD1705B5D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8ADABB7668B4460693990AC7AB3BC44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E28DAD9B90E8400BBEB086ED854D09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E7B1AEA8F7F34C78A0D896821A39D5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1BE3FAB9FB5C4F06A371888EBFD6128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1198491A0B1C4AB49DD7C104F4F5D70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B26B35B3F4454BB7A634B1D2E09AD11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D0E0DA8E6B58440EA2011F812264D80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E10814BE8BB841B48623C452FC3E382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6DF8C0256D494FF982C008943FD9DFF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FDFE00B352249FC9A95755539133F9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C69C3B255CEC4DF8A58A428FFF3A63F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6">
    <w:name w:val="4A6F4DBA7FFA4F0F82453BAACA56673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7">
    <w:name w:val="4037586AE78E408FA6803E382B010D0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8">
    <w:name w:val="D6EAED0B4B184569BB6079E0961D6C5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9">
    <w:name w:val="79C3855E7A0540C891CAB1C15FF00AE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0">
    <w:name w:val="33AB812741A14007A02005740543450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1">
    <w:name w:val="9C64C906B9D94F31934DFEF783F9D6B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263B-17D3-4673-8F46-83FEEB2D3E0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1834</Words>
  <Characters>1973</Characters>
  <Lines>22</Lines>
  <Paragraphs>6</Paragraphs>
  <TotalTime>29</TotalTime>
  <ScaleCrop>false</ScaleCrop>
  <LinksUpToDate>false</LinksUpToDate>
  <CharactersWithSpaces>2918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2023-06-29T03:33:00Z</dcterms:created>
  <dc:creator>宋为交</dc:creator>
  <cp:lastModifiedBy>橙橙橙</cp:lastModifiedBy>
  <dcterms:modified xsi:type="dcterms:W3CDTF">2025-12-11T06:15:15Z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6A9E5F1263BC484CB7FE833042F420F4_13</vt:lpwstr>
  </property>
</Properties>
</file>